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56"/>
          <w:szCs w:val="56"/>
          <w:u w:val="none"/>
          <w:shd w:fill="auto" w:val="clear"/>
          <w:vertAlign w:val="baseline"/>
          <w:rtl w:val="0"/>
        </w:rPr>
        <w:t xml:space="preserve">Инструкция по установке</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56"/>
          <w:szCs w:val="56"/>
          <w:u w:val="none"/>
          <w:shd w:fill="auto" w:val="clear"/>
          <w:vertAlign w:val="baseline"/>
          <w:rtl w:val="0"/>
        </w:rPr>
        <w:t xml:space="preserve">ПО «FC03»</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Содержание</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sdt>
      <w:sdtPr>
        <w:id w:val="-1445392923"/>
        <w:docPartObj>
          <w:docPartGallery w:val="Table of Contents"/>
          <w:docPartUnique w:val="1"/>
        </w:docPartObj>
      </w:sdtPr>
      <w:sdtContent>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56"/>
            </w:tabs>
            <w:spacing w:after="0" w:before="0" w:line="30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w:instrText>
            <w:fldChar w:fldCharType="separate"/>
          </w:r>
          <w:hyperlink w:anchor="_heading=h.oy4n3c5ri8rh">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1. Установка инструмента для прошивки</w:t>
              <w:tab/>
              <w:t xml:space="preserve">4</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56"/>
            </w:tabs>
            <w:spacing w:after="0" w:before="0" w:line="30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5cvdp2p21bqv">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1.1 Необходимые устройства</w:t>
              <w:tab/>
              <w:t xml:space="preserve">4</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56"/>
            </w:tabs>
            <w:spacing w:after="0" w:before="0" w:line="30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xv240f5mbxlb">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1.2 Инструкция по использованию оборудования</w:t>
              <w:tab/>
              <w:t xml:space="preserve">4</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56"/>
            </w:tabs>
            <w:spacing w:after="0" w:before="0" w:line="30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i4x69jo57zy">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1.3 Путь для APP программирования</w:t>
              <w:tab/>
              <w:t xml:space="preserve">5</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56"/>
            </w:tabs>
            <w:spacing w:after="0" w:before="0" w:line="30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lxtvpnc2jilm">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1.4 Установка файла среды выполнения и файлов драйверов</w:t>
              <w:tab/>
              <w:t xml:space="preserve">5</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56"/>
            </w:tabs>
            <w:spacing w:after="0" w:before="0" w:line="30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qoekgwipyle3">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1.5 Подробная инструкция о донглах</w:t>
              <w:tab/>
              <w:t xml:space="preserve">7</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56"/>
            </w:tabs>
            <w:spacing w:after="0" w:before="0" w:line="30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ibaoalia43wp">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1.5.1 Аппаратный USB-ключ (KEY):</w:t>
              <w:tab/>
              <w:t xml:space="preserve">7</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56"/>
            </w:tabs>
            <w:spacing w:after="0" w:before="0" w:line="30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mwba8z9nhjj">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1.5.2 Сетевой ключ (Net_key):</w:t>
              <w:tab/>
              <w:t xml:space="preserve">7</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56"/>
            </w:tabs>
            <w:spacing w:after="0" w:before="0" w:line="30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d9lrbv9aiy04" w:id="0"/>
          <w:bookmarkEnd w:id="0"/>
          <w:hyperlink w:anchor="_heading=h.fwznotqzm6f3">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2. Работа с программированием ЭБУ</w:t>
              <w:tab/>
              <w:t xml:space="preserve">9</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56"/>
            </w:tabs>
            <w:spacing w:after="0" w:before="0" w:line="30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w5361xmorzix">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2.1 Меры предосторожности</w:t>
              <w:tab/>
              <w:t xml:space="preserve">9</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10456"/>
            </w:tabs>
            <w:spacing w:after="0" w:before="0" w:line="30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plzyazwi4c95">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2.2.</w:t>
            </w:r>
          </w:hyperlink>
          <w:hyperlink w:anchor="_heading=h.plzyazwi4c9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_heading=h.plzyazwi4c95 \h </w:instrText>
            <w:fldChar w:fldCharType="separate"/>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Программирование блока управления двигателем (ECU)</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56"/>
            </w:tabs>
            <w:spacing w:after="0" w:before="0" w:line="30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mnvaa8swncla">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3. Установка и работа с программным инструментом INCA</w:t>
              <w:tab/>
              <w:t xml:space="preserve">13</w:t>
            </w:r>
          </w:hyperlink>
          <w:r w:rsidDel="00000000" w:rsidR="00000000" w:rsidRPr="00000000">
            <w:rPr>
              <w:rtl w:val="0"/>
            </w:rPr>
          </w:r>
        </w:p>
        <w:p w:rsidR="00000000" w:rsidDel="00000000" w:rsidP="00000000" w:rsidRDefault="00000000" w:rsidRPr="00000000" w14:paraId="00000023">
          <w:pPr>
            <w:rPr>
              <w:rFonts w:ascii="Arial" w:cs="Arial" w:eastAsia="Arial" w:hAnsi="Arial"/>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4">
      <w:pPr>
        <w:rPr>
          <w:rFonts w:ascii="Arial" w:cs="Arial" w:eastAsia="Arial" w:hAnsi="Arial"/>
        </w:rPr>
      </w:pPr>
      <w:r w:rsidDel="00000000" w:rsidR="00000000" w:rsidRPr="00000000">
        <w:rPr>
          <w:rtl w:val="0"/>
        </w:rPr>
      </w:r>
    </w:p>
    <w:p w:rsidR="00000000" w:rsidDel="00000000" w:rsidP="00000000" w:rsidRDefault="00000000" w:rsidRPr="00000000" w14:paraId="00000025">
      <w:pPr>
        <w:rPr>
          <w:rFonts w:ascii="Arial" w:cs="Arial" w:eastAsia="Arial" w:hAnsi="Arial"/>
        </w:rPr>
      </w:pPr>
      <w:r w:rsidDel="00000000" w:rsidR="00000000" w:rsidRPr="00000000">
        <w:rPr>
          <w:rtl w:val="0"/>
        </w:rPr>
      </w:r>
    </w:p>
    <w:p w:rsidR="00000000" w:rsidDel="00000000" w:rsidP="00000000" w:rsidRDefault="00000000" w:rsidRPr="00000000" w14:paraId="00000026">
      <w:pPr>
        <w:rPr>
          <w:rFonts w:ascii="Arial" w:cs="Arial" w:eastAsia="Arial" w:hAnsi="Arial"/>
        </w:rPr>
      </w:pPr>
      <w:r w:rsidDel="00000000" w:rsidR="00000000" w:rsidRPr="00000000">
        <w:rPr>
          <w:rtl w:val="0"/>
        </w:rPr>
      </w:r>
    </w:p>
    <w:p w:rsidR="00000000" w:rsidDel="00000000" w:rsidP="00000000" w:rsidRDefault="00000000" w:rsidRPr="00000000" w14:paraId="00000027">
      <w:pPr>
        <w:rPr>
          <w:rFonts w:ascii="Arial" w:cs="Arial" w:eastAsia="Arial" w:hAnsi="Arial"/>
        </w:rPr>
      </w:pPr>
      <w:r w:rsidDel="00000000" w:rsidR="00000000" w:rsidRPr="00000000">
        <w:rPr>
          <w:rtl w:val="0"/>
        </w:rPr>
      </w:r>
    </w:p>
    <w:p w:rsidR="00000000" w:rsidDel="00000000" w:rsidP="00000000" w:rsidRDefault="00000000" w:rsidRPr="00000000" w14:paraId="00000028">
      <w:pPr>
        <w:pStyle w:val="Heading1"/>
        <w:numPr>
          <w:ilvl w:val="0"/>
          <w:numId w:val="1"/>
        </w:numPr>
        <w:ind w:left="0" w:firstLine="0"/>
        <w:rPr>
          <w:rFonts w:ascii="Arial" w:cs="Arial" w:eastAsia="Arial" w:hAnsi="Arial"/>
        </w:rPr>
      </w:pPr>
      <w:bookmarkStart w:colFirst="0" w:colLast="0" w:name="_heading=h.oy4n3c5ri8rh" w:id="1"/>
      <w:bookmarkEnd w:id="1"/>
      <w:r w:rsidDel="00000000" w:rsidR="00000000" w:rsidRPr="00000000">
        <w:br w:type="page"/>
      </w:r>
      <w:r w:rsidDel="00000000" w:rsidR="00000000" w:rsidRPr="00000000">
        <w:rPr>
          <w:rFonts w:ascii="Arial" w:cs="Arial" w:eastAsia="Arial" w:hAnsi="Arial"/>
          <w:rtl w:val="0"/>
        </w:rPr>
        <w:t xml:space="preserve">Установка инструмента для прошивки</w:t>
      </w:r>
    </w:p>
    <w:p w:rsidR="00000000" w:rsidDel="00000000" w:rsidP="00000000" w:rsidRDefault="00000000" w:rsidRPr="00000000" w14:paraId="00000029">
      <w:pPr>
        <w:pStyle w:val="Heading2"/>
        <w:numPr>
          <w:ilvl w:val="1"/>
          <w:numId w:val="1"/>
        </w:numPr>
        <w:ind w:left="0" w:firstLine="0"/>
        <w:rPr>
          <w:rFonts w:ascii="Arial" w:cs="Arial" w:eastAsia="Arial" w:hAnsi="Arial"/>
        </w:rPr>
      </w:pPr>
      <w:bookmarkStart w:colFirst="0" w:colLast="0" w:name="_heading=h.5cvdp2p21bqv" w:id="2"/>
      <w:bookmarkEnd w:id="2"/>
      <w:r w:rsidDel="00000000" w:rsidR="00000000" w:rsidRPr="00000000">
        <w:rPr>
          <w:rFonts w:ascii="Arial" w:cs="Arial" w:eastAsia="Arial" w:hAnsi="Arial"/>
          <w:rtl w:val="0"/>
        </w:rPr>
        <w:t xml:space="preserve">Необходимые устройства</w:t>
      </w:r>
    </w:p>
    <w:p w:rsidR="00000000" w:rsidDel="00000000" w:rsidP="00000000" w:rsidRDefault="00000000" w:rsidRPr="00000000" w14:paraId="0000002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uavf6t9rajvp" w:id="3"/>
      <w:bookmarkEnd w:id="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(Window 7 и новее);</w:t>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Адаптер USB-CAN (поддерживает любой из трех);</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Программное обеспечение Scrub (требуется версия, соответствующая платформе).</w:t>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Ключ (dongle) — это может быть как сетевой ключ (web dongle), так и USB-аппаратный ключ (USB hardware dongle).</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pStyle w:val="Heading2"/>
        <w:numPr>
          <w:ilvl w:val="1"/>
          <w:numId w:val="1"/>
        </w:numPr>
        <w:ind w:left="0" w:firstLine="0"/>
        <w:rPr>
          <w:rFonts w:ascii="Arial" w:cs="Arial" w:eastAsia="Arial" w:hAnsi="Arial"/>
        </w:rPr>
      </w:pPr>
      <w:bookmarkStart w:colFirst="0" w:colLast="0" w:name="_heading=h.xv240f5mbxlb" w:id="4"/>
      <w:bookmarkEnd w:id="4"/>
      <w:r w:rsidDel="00000000" w:rsidR="00000000" w:rsidRPr="00000000">
        <w:rPr>
          <w:rFonts w:ascii="Arial" w:cs="Arial" w:eastAsia="Arial" w:hAnsi="Arial"/>
          <w:rtl w:val="0"/>
        </w:rPr>
        <w:t xml:space="preserve">Инструкция по использованию оборудования</w:t>
      </w:r>
    </w:p>
    <w:p w:rsidR="00000000" w:rsidDel="00000000" w:rsidP="00000000" w:rsidRDefault="00000000" w:rsidRPr="00000000" w14:paraId="00000031">
      <w:pPr>
        <w:ind w:firstLine="480"/>
        <w:rPr>
          <w:rFonts w:ascii="Arial" w:cs="Arial" w:eastAsia="Arial" w:hAnsi="Arial"/>
          <w:sz w:val="24"/>
          <w:szCs w:val="24"/>
        </w:rPr>
      </w:pPr>
      <w:r w:rsidDel="00000000" w:rsidR="00000000" w:rsidRPr="00000000">
        <w:rPr>
          <w:rFonts w:ascii="Arial" w:cs="Arial" w:eastAsia="Arial" w:hAnsi="Arial"/>
          <w:sz w:val="24"/>
          <w:szCs w:val="24"/>
          <w:rtl w:val="0"/>
        </w:rPr>
        <w:t xml:space="preserve">Донгл — это ключ авторизации программного обеспечения, в настоящее время поддерживаются два типа: USB-аппаратный ключ (KEY) и сетевой ключ (NET). Ключ хранит информацию об авторизованном пользователе, а программное обеспечение записывает данные пользователя из ключа в ECU в виде подписи.</w:t>
      </w:r>
    </w:p>
    <w:p w:rsidR="00000000" w:rsidDel="00000000" w:rsidP="00000000" w:rsidRDefault="00000000" w:rsidRPr="00000000" w14:paraId="00000032">
      <w:pPr>
        <w:ind w:firstLine="480"/>
        <w:rPr>
          <w:rFonts w:ascii="Arial" w:cs="Arial" w:eastAsia="Arial" w:hAnsi="Arial"/>
          <w:sz w:val="24"/>
          <w:szCs w:val="24"/>
        </w:rPr>
      </w:pPr>
      <w:r w:rsidDel="00000000" w:rsidR="00000000" w:rsidRPr="00000000">
        <w:rPr>
          <w:rFonts w:ascii="Arial" w:cs="Arial" w:eastAsia="Arial" w:hAnsi="Arial"/>
          <w:sz w:val="24"/>
          <w:szCs w:val="24"/>
          <w:rtl w:val="0"/>
        </w:rPr>
        <w:t xml:space="preserve">Чтобы избежать проблем, не рекомендуется использовать чужие ключи и аккаунты. В настоящее время USB-CAN адаптеры поддерживают три типа: Kvaser (KCAN), ValueCAN (VCAN) и DCAN. Один конец подключается к ПК, другой — к разъему OBD автомобиля..</w:t>
      </w:r>
    </w:p>
    <w:tbl>
      <w:tblPr>
        <w:tblStyle w:val="Table1"/>
        <w:tblW w:w="10824.0" w:type="dxa"/>
        <w:jc w:val="left"/>
        <w:tblInd w:w="-45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471"/>
        <w:gridCol w:w="5353"/>
        <w:tblGridChange w:id="0">
          <w:tblGrid>
            <w:gridCol w:w="5471"/>
            <w:gridCol w:w="5353"/>
          </w:tblGrid>
        </w:tblGridChange>
      </w:tblGrid>
      <w:tr>
        <w:trPr>
          <w:cantSplit w:val="0"/>
          <w:trHeight w:val="3060" w:hRule="atLeast"/>
          <w:tblHeader w:val="0"/>
        </w:trPr>
        <w:tc>
          <w:tcPr/>
          <w:p w:rsidR="00000000" w:rsidDel="00000000" w:rsidP="00000000" w:rsidRDefault="00000000" w:rsidRPr="00000000" w14:paraId="00000033">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114300" distR="114300">
                  <wp:extent cx="2854325" cy="1772285"/>
                  <wp:effectExtent b="0" l="0" r="0" t="0"/>
                  <wp:docPr id="162435747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854325" cy="177228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jc w:val="center"/>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Аппаратный USB-ключ (KEY)</w:t>
            </w:r>
            <w:r w:rsidDel="00000000" w:rsidR="00000000" w:rsidRPr="00000000">
              <w:rPr>
                <w:rtl w:val="0"/>
              </w:rPr>
            </w:r>
          </w:p>
        </w:tc>
        <w:tc>
          <w:tcPr/>
          <w:p w:rsidR="00000000" w:rsidDel="00000000" w:rsidP="00000000" w:rsidRDefault="00000000" w:rsidRPr="00000000" w14:paraId="00000035">
            <w:pPr>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114300" distR="114300">
                  <wp:extent cx="2079577" cy="1816108"/>
                  <wp:effectExtent b="0" l="0" r="0" t="0"/>
                  <wp:docPr id="162435748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079577" cy="1816108"/>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jc w:val="center"/>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 Аппаратный USB-ключ (KEY)</w:t>
            </w:r>
            <w:r w:rsidDel="00000000" w:rsidR="00000000" w:rsidRPr="00000000">
              <w:rPr>
                <w:rtl w:val="0"/>
              </w:rPr>
            </w:r>
          </w:p>
        </w:tc>
      </w:tr>
      <w:tr>
        <w:trPr>
          <w:cantSplit w:val="0"/>
          <w:trHeight w:val="3486" w:hRule="atLeast"/>
          <w:tblHeader w:val="0"/>
        </w:trPr>
        <w:tc>
          <w:tcPr/>
          <w:p w:rsidR="00000000" w:rsidDel="00000000" w:rsidP="00000000" w:rsidRDefault="00000000" w:rsidRPr="00000000" w14:paraId="00000037">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114300" distR="114300">
                  <wp:extent cx="2997200" cy="2077085"/>
                  <wp:effectExtent b="0" l="0" r="0" t="0"/>
                  <wp:docPr id="1624357479"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997200" cy="207708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jc w:val="center"/>
              <w:rPr>
                <w:rFonts w:ascii="Arial" w:cs="Arial" w:eastAsia="Arial" w:hAnsi="Arial"/>
                <w:sz w:val="24"/>
                <w:szCs w:val="24"/>
              </w:rPr>
            </w:pPr>
            <w:sdt>
              <w:sdtPr>
                <w:id w:val="-1754653571"/>
                <w:tag w:val="goog_rdk_0"/>
              </w:sdtPr>
              <w:sdtContent>
                <w:r w:rsidDel="00000000" w:rsidR="00000000" w:rsidRPr="00000000">
                  <w:rPr>
                    <w:rFonts w:ascii="Arial Unicode MS" w:cs="Arial Unicode MS" w:eastAsia="Arial Unicode MS" w:hAnsi="Arial Unicode MS"/>
                    <w:color w:val="000000"/>
                    <w:sz w:val="24"/>
                    <w:szCs w:val="24"/>
                    <w:rtl w:val="0"/>
                  </w:rPr>
                  <w:t xml:space="preserve">Kvaser（KCAN）</w:t>
                </w:r>
              </w:sdtContent>
            </w:sdt>
            <w:r w:rsidDel="00000000" w:rsidR="00000000" w:rsidRPr="00000000">
              <w:rPr>
                <w:rtl w:val="0"/>
              </w:rPr>
            </w:r>
          </w:p>
        </w:tc>
        <w:tc>
          <w:tcPr/>
          <w:p w:rsidR="00000000" w:rsidDel="00000000" w:rsidP="00000000" w:rsidRDefault="00000000" w:rsidRPr="00000000" w14:paraId="00000039">
            <w:pPr>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114300" distR="114300">
                  <wp:extent cx="2654935" cy="2079625"/>
                  <wp:effectExtent b="0" l="0" r="0" t="0"/>
                  <wp:docPr id="1624357482"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654935" cy="207962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jc w:val="center"/>
              <w:rPr>
                <w:rFonts w:ascii="Arial" w:cs="Arial" w:eastAsia="Arial" w:hAnsi="Arial"/>
                <w:sz w:val="24"/>
                <w:szCs w:val="24"/>
              </w:rPr>
            </w:pPr>
            <w:sdt>
              <w:sdtPr>
                <w:id w:val="-768868297"/>
                <w:tag w:val="goog_rdk_1"/>
              </w:sdtPr>
              <w:sdtContent>
                <w:r w:rsidDel="00000000" w:rsidR="00000000" w:rsidRPr="00000000">
                  <w:rPr>
                    <w:rFonts w:ascii="Arial Unicode MS" w:cs="Arial Unicode MS" w:eastAsia="Arial Unicode MS" w:hAnsi="Arial Unicode MS"/>
                    <w:sz w:val="24"/>
                    <w:szCs w:val="24"/>
                    <w:rtl w:val="0"/>
                  </w:rPr>
                  <w:t xml:space="preserve">ValueCAN（VCAN）</w:t>
                </w:r>
              </w:sdtContent>
            </w:sdt>
          </w:p>
        </w:tc>
      </w:tr>
      <w:tr>
        <w:trPr>
          <w:cantSplit w:val="0"/>
          <w:trHeight w:val="3486" w:hRule="atLeast"/>
          <w:tblHeader w:val="0"/>
        </w:trPr>
        <w:tc>
          <w:tcPr>
            <w:gridSpan w:val="2"/>
          </w:tcPr>
          <w:p w:rsidR="00000000" w:rsidDel="00000000" w:rsidP="00000000" w:rsidRDefault="00000000" w:rsidRPr="00000000" w14:paraId="0000003B">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3024357" cy="1968053"/>
                  <wp:effectExtent b="0" l="0" r="0" t="0"/>
                  <wp:docPr id="162435748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024357" cy="1968053"/>
                          </a:xfrm>
                          <a:prstGeom prst="rect"/>
                          <a:ln/>
                        </pic:spPr>
                      </pic:pic>
                    </a:graphicData>
                  </a:graphic>
                </wp:inline>
              </w:drawing>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Pr>
              <w:drawing>
                <wp:inline distB="0" distT="0" distL="0" distR="0">
                  <wp:extent cx="2818677" cy="2249673"/>
                  <wp:effectExtent b="0" l="0" r="0" t="0"/>
                  <wp:docPr id="1624357484" name="image33.png"/>
                  <a:graphic>
                    <a:graphicData uri="http://schemas.openxmlformats.org/drawingml/2006/picture">
                      <pic:pic>
                        <pic:nvPicPr>
                          <pic:cNvPr id="0" name="image33.png"/>
                          <pic:cNvPicPr preferRelativeResize="0"/>
                        </pic:nvPicPr>
                        <pic:blipFill>
                          <a:blip r:embed="rId12"/>
                          <a:srcRect b="0" l="0" r="0" t="0"/>
                          <a:stretch>
                            <a:fillRect/>
                          </a:stretch>
                        </pic:blipFill>
                        <pic:spPr>
                          <a:xfrm>
                            <a:off x="0" y="0"/>
                            <a:ext cx="2818677" cy="2249673"/>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rFonts w:ascii="Arial" w:cs="Arial" w:eastAsia="Arial" w:hAnsi="Arial"/>
                <w:sz w:val="24"/>
                <w:szCs w:val="24"/>
              </w:rPr>
            </w:pPr>
            <w:sdt>
              <w:sdtPr>
                <w:id w:val="-1060118251"/>
                <w:tag w:val="goog_rdk_2"/>
              </w:sdtPr>
              <w:sdtContent>
                <w:r w:rsidDel="00000000" w:rsidR="00000000" w:rsidRPr="00000000">
                  <w:rPr>
                    <w:rFonts w:ascii="Arial Unicode MS" w:cs="Arial Unicode MS" w:eastAsia="Arial Unicode MS" w:hAnsi="Arial Unicode MS"/>
                    <w:sz w:val="24"/>
                    <w:szCs w:val="24"/>
                    <w:rtl w:val="0"/>
                  </w:rPr>
                  <w:t xml:space="preserve">            DCAN USB-CAN Адаптеры                          Kvaser（KCANFD）</w:t>
                </w:r>
              </w:sdtContent>
            </w:sdt>
          </w:p>
        </w:tc>
      </w:tr>
    </w:tbl>
    <w:p w:rsidR="00000000" w:rsidDel="00000000" w:rsidP="00000000" w:rsidRDefault="00000000" w:rsidRPr="00000000" w14:paraId="0000003E">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ПРИМЕЧАНИЕ: обычно для большинства пользователей чаще всего используется комбинация «сетевой ключ (NET) + USB-CAN адаптер Kvaser (KCAN)».</w:t>
      </w:r>
    </w:p>
    <w:p w:rsidR="00000000" w:rsidDel="00000000" w:rsidP="00000000" w:rsidRDefault="00000000" w:rsidRPr="00000000" w14:paraId="0000003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0">
      <w:pPr>
        <w:pStyle w:val="Heading2"/>
        <w:numPr>
          <w:ilvl w:val="1"/>
          <w:numId w:val="1"/>
        </w:numPr>
        <w:ind w:left="0" w:firstLine="0"/>
        <w:rPr>
          <w:rFonts w:ascii="Arial" w:cs="Arial" w:eastAsia="Arial" w:hAnsi="Arial"/>
        </w:rPr>
      </w:pPr>
      <w:bookmarkStart w:colFirst="0" w:colLast="0" w:name="_heading=h.1i4x69jo57zy" w:id="5"/>
      <w:bookmarkEnd w:id="5"/>
      <w:r w:rsidDel="00000000" w:rsidR="00000000" w:rsidRPr="00000000">
        <w:rPr>
          <w:rFonts w:ascii="Arial" w:cs="Arial" w:eastAsia="Arial" w:hAnsi="Arial"/>
          <w:rtl w:val="0"/>
        </w:rPr>
        <w:t xml:space="preserve">Способ APP программирования</w:t>
      </w:r>
    </w:p>
    <w:p w:rsidR="00000000" w:rsidDel="00000000" w:rsidP="00000000" w:rsidRDefault="00000000" w:rsidRPr="00000000" w14:paraId="0000004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Внешний путь привлечения пользователя</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руководитель проекта предоставляет клиенту пакет файлов.</w:t>
      </w:r>
    </w:p>
    <w:p w:rsidR="00000000" w:rsidDel="00000000" w:rsidP="00000000" w:rsidRDefault="00000000" w:rsidRPr="00000000" w14:paraId="0000004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В данном разделе</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используется папка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“D:\Flash Chisel_V2.0_G_TECH_20250912”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в качестве примера для описания пакета файлов и установки программы.</w:t>
      </w:r>
    </w:p>
    <w:p w:rsidR="00000000" w:rsidDel="00000000" w:rsidP="00000000" w:rsidRDefault="00000000" w:rsidRPr="00000000" w14:paraId="00000043">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4">
      <w:pPr>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6645910" cy="3373120"/>
            <wp:effectExtent b="0" l="0" r="0" t="0"/>
            <wp:docPr id="1624357483"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6645910" cy="337312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365125</wp:posOffset>
                </wp:positionH>
                <wp:positionV relativeFrom="paragraph">
                  <wp:posOffset>1189355</wp:posOffset>
                </wp:positionV>
                <wp:extent cx="860425" cy="245745"/>
                <wp:effectExtent b="0" l="0" r="0" t="0"/>
                <wp:wrapNone/>
                <wp:docPr id="1624357457" name=""/>
                <a:graphic>
                  <a:graphicData uri="http://schemas.microsoft.com/office/word/2010/wordprocessingShape">
                    <wps:wsp>
                      <wps:cNvSpPr/>
                      <wps:cNvPr id="2" name="Shape 2"/>
                      <wps:spPr>
                        <a:xfrm>
                          <a:off x="4922138" y="3663319"/>
                          <a:ext cx="847725" cy="233362"/>
                        </a:xfrm>
                        <a:prstGeom prst="rect">
                          <a:avLst/>
                        </a:prstGeom>
                        <a:no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365125</wp:posOffset>
                </wp:positionH>
                <wp:positionV relativeFrom="paragraph">
                  <wp:posOffset>1189355</wp:posOffset>
                </wp:positionV>
                <wp:extent cx="860425" cy="245745"/>
                <wp:effectExtent b="0" l="0" r="0" t="0"/>
                <wp:wrapNone/>
                <wp:docPr id="1624357457"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860425" cy="2457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302895</wp:posOffset>
                </wp:positionH>
                <wp:positionV relativeFrom="paragraph">
                  <wp:posOffset>2032635</wp:posOffset>
                </wp:positionV>
                <wp:extent cx="1693545" cy="245745"/>
                <wp:effectExtent b="0" l="0" r="0" t="0"/>
                <wp:wrapNone/>
                <wp:docPr id="1624357468" name=""/>
                <a:graphic>
                  <a:graphicData uri="http://schemas.microsoft.com/office/word/2010/wordprocessingShape">
                    <wps:wsp>
                      <wps:cNvSpPr/>
                      <wps:cNvPr id="13" name="Shape 13"/>
                      <wps:spPr>
                        <a:xfrm>
                          <a:off x="4505419" y="3663319"/>
                          <a:ext cx="1681162" cy="233362"/>
                        </a:xfrm>
                        <a:prstGeom prst="rect">
                          <a:avLst/>
                        </a:prstGeom>
                        <a:no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302895</wp:posOffset>
                </wp:positionH>
                <wp:positionV relativeFrom="paragraph">
                  <wp:posOffset>2032635</wp:posOffset>
                </wp:positionV>
                <wp:extent cx="1693545" cy="245745"/>
                <wp:effectExtent b="0" l="0" r="0" t="0"/>
                <wp:wrapNone/>
                <wp:docPr id="1624357468" name="image28.png"/>
                <a:graphic>
                  <a:graphicData uri="http://schemas.openxmlformats.org/drawingml/2006/picture">
                    <pic:pic>
                      <pic:nvPicPr>
                        <pic:cNvPr id="0" name="image28.png"/>
                        <pic:cNvPicPr preferRelativeResize="0"/>
                      </pic:nvPicPr>
                      <pic:blipFill>
                        <a:blip r:embed="rId14"/>
                        <a:srcRect/>
                        <a:stretch>
                          <a:fillRect/>
                        </a:stretch>
                      </pic:blipFill>
                      <pic:spPr>
                        <a:xfrm>
                          <a:off x="0" y="0"/>
                          <a:ext cx="1693545" cy="2457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2585085</wp:posOffset>
                </wp:positionV>
                <wp:extent cx="1212850" cy="245745"/>
                <wp:effectExtent b="0" l="0" r="0" t="0"/>
                <wp:wrapNone/>
                <wp:docPr id="1624357463" name=""/>
                <a:graphic>
                  <a:graphicData uri="http://schemas.microsoft.com/office/word/2010/wordprocessingShape">
                    <wps:wsp>
                      <wps:cNvSpPr/>
                      <wps:cNvPr id="8" name="Shape 8"/>
                      <wps:spPr>
                        <a:xfrm>
                          <a:off x="4745925" y="3663319"/>
                          <a:ext cx="1200150" cy="233362"/>
                        </a:xfrm>
                        <a:prstGeom prst="rect">
                          <a:avLst/>
                        </a:prstGeom>
                        <a:no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2585085</wp:posOffset>
                </wp:positionV>
                <wp:extent cx="1212850" cy="245745"/>
                <wp:effectExtent b="0" l="0" r="0" t="0"/>
                <wp:wrapNone/>
                <wp:docPr id="1624357463"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1212850" cy="2457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1218883</wp:posOffset>
                </wp:positionH>
                <wp:positionV relativeFrom="paragraph">
                  <wp:posOffset>1015048</wp:posOffset>
                </wp:positionV>
                <wp:extent cx="4062095" cy="285750"/>
                <wp:effectExtent b="0" l="0" r="0" t="0"/>
                <wp:wrapNone/>
                <wp:docPr id="1624357466" name=""/>
                <a:graphic>
                  <a:graphicData uri="http://schemas.microsoft.com/office/word/2010/wordprocessingShape">
                    <wps:wsp>
                      <wps:cNvCnPr/>
                      <wps:spPr>
                        <a:xfrm flipH="1" rot="10800000">
                          <a:off x="3319557" y="3641888"/>
                          <a:ext cx="4052887" cy="276225"/>
                        </a:xfrm>
                        <a:prstGeom prst="straightConnector1">
                          <a:avLst/>
                        </a:prstGeom>
                        <a:noFill/>
                        <a:ln cap="flat" cmpd="sng" w="9525">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1218883</wp:posOffset>
                </wp:positionH>
                <wp:positionV relativeFrom="paragraph">
                  <wp:posOffset>1015048</wp:posOffset>
                </wp:positionV>
                <wp:extent cx="4062095" cy="285750"/>
                <wp:effectExtent b="0" l="0" r="0" t="0"/>
                <wp:wrapNone/>
                <wp:docPr id="1624357466" name="image26.png"/>
                <a:graphic>
                  <a:graphicData uri="http://schemas.openxmlformats.org/drawingml/2006/picture">
                    <pic:pic>
                      <pic:nvPicPr>
                        <pic:cNvPr id="0" name="image26.png"/>
                        <pic:cNvPicPr preferRelativeResize="0"/>
                      </pic:nvPicPr>
                      <pic:blipFill>
                        <a:blip r:embed="rId14"/>
                        <a:srcRect/>
                        <a:stretch>
                          <a:fillRect/>
                        </a:stretch>
                      </pic:blipFill>
                      <pic:spPr>
                        <a:xfrm>
                          <a:off x="0" y="0"/>
                          <a:ext cx="4062095" cy="285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5341620</wp:posOffset>
                </wp:positionH>
                <wp:positionV relativeFrom="paragraph">
                  <wp:posOffset>894080</wp:posOffset>
                </wp:positionV>
                <wp:extent cx="1022350" cy="517525"/>
                <wp:effectExtent b="0" l="0" r="0" t="0"/>
                <wp:wrapNone/>
                <wp:docPr id="1624357472" name=""/>
                <a:graphic>
                  <a:graphicData uri="http://schemas.microsoft.com/office/word/2010/wordprocessingShape">
                    <wps:wsp>
                      <wps:cNvSpPr/>
                      <wps:cNvPr id="17" name="Shape 17"/>
                      <wps:spPr>
                        <a:xfrm>
                          <a:off x="4841175" y="3527588"/>
                          <a:ext cx="1009650" cy="504825"/>
                        </a:xfrm>
                        <a:prstGeom prst="rect">
                          <a:avLst/>
                        </a:prstGeom>
                        <a:solidFill>
                          <a:schemeClr val="lt1"/>
                        </a:solidFill>
                        <a:ln cap="flat" cmpd="sng" w="127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0000"/>
                                <w:sz w:val="18"/>
                                <w:vertAlign w:val="baseline"/>
                              </w:rPr>
                              <w:t xml:space="preserve">Драйверы для адаптеров</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5341620</wp:posOffset>
                </wp:positionH>
                <wp:positionV relativeFrom="paragraph">
                  <wp:posOffset>894080</wp:posOffset>
                </wp:positionV>
                <wp:extent cx="1022350" cy="517525"/>
                <wp:effectExtent b="0" l="0" r="0" t="0"/>
                <wp:wrapNone/>
                <wp:docPr id="1624357472" name="image32.png"/>
                <a:graphic>
                  <a:graphicData uri="http://schemas.openxmlformats.org/drawingml/2006/picture">
                    <pic:pic>
                      <pic:nvPicPr>
                        <pic:cNvPr id="0" name="image32.png"/>
                        <pic:cNvPicPr preferRelativeResize="0"/>
                      </pic:nvPicPr>
                      <pic:blipFill>
                        <a:blip r:embed="rId14"/>
                        <a:srcRect/>
                        <a:stretch>
                          <a:fillRect/>
                        </a:stretch>
                      </pic:blipFill>
                      <pic:spPr>
                        <a:xfrm>
                          <a:off x="0" y="0"/>
                          <a:ext cx="1022350" cy="517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1985327</wp:posOffset>
                </wp:positionH>
                <wp:positionV relativeFrom="paragraph">
                  <wp:posOffset>1886268</wp:posOffset>
                </wp:positionV>
                <wp:extent cx="4062095" cy="285750"/>
                <wp:effectExtent b="0" l="0" r="0" t="0"/>
                <wp:wrapNone/>
                <wp:docPr id="1624357461" name=""/>
                <a:graphic>
                  <a:graphicData uri="http://schemas.microsoft.com/office/word/2010/wordprocessingShape">
                    <wps:wsp>
                      <wps:cNvCnPr/>
                      <wps:spPr>
                        <a:xfrm flipH="1" rot="10800000">
                          <a:off x="3319557" y="3641888"/>
                          <a:ext cx="4052887" cy="276225"/>
                        </a:xfrm>
                        <a:prstGeom prst="straightConnector1">
                          <a:avLst/>
                        </a:prstGeom>
                        <a:noFill/>
                        <a:ln cap="flat" cmpd="sng" w="9525">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1985327</wp:posOffset>
                </wp:positionH>
                <wp:positionV relativeFrom="paragraph">
                  <wp:posOffset>1886268</wp:posOffset>
                </wp:positionV>
                <wp:extent cx="4062095" cy="285750"/>
                <wp:effectExtent b="0" l="0" r="0" t="0"/>
                <wp:wrapNone/>
                <wp:docPr id="1624357461"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4062095" cy="285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5470525</wp:posOffset>
                </wp:positionH>
                <wp:positionV relativeFrom="paragraph">
                  <wp:posOffset>1522730</wp:posOffset>
                </wp:positionV>
                <wp:extent cx="1398270" cy="1298575"/>
                <wp:effectExtent b="0" l="0" r="0" t="0"/>
                <wp:wrapNone/>
                <wp:docPr id="1624357465" name=""/>
                <a:graphic>
                  <a:graphicData uri="http://schemas.microsoft.com/office/word/2010/wordprocessingShape">
                    <wps:wsp>
                      <wps:cNvSpPr/>
                      <wps:cNvPr id="10" name="Shape 10"/>
                      <wps:spPr>
                        <a:xfrm>
                          <a:off x="4653057" y="3137063"/>
                          <a:ext cx="1385887" cy="1285875"/>
                        </a:xfrm>
                        <a:prstGeom prst="rect">
                          <a:avLst/>
                        </a:prstGeom>
                        <a:solidFill>
                          <a:schemeClr val="lt1"/>
                        </a:solidFill>
                        <a:ln cap="flat" cmpd="sng" w="127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0000"/>
                                <w:sz w:val="18"/>
                                <w:vertAlign w:val="baseline"/>
                              </w:rPr>
                              <w:t xml:space="preserve">Среда, для запуска графического языка программирования, необходимого для запуска данной программы</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5470525</wp:posOffset>
                </wp:positionH>
                <wp:positionV relativeFrom="paragraph">
                  <wp:posOffset>1522730</wp:posOffset>
                </wp:positionV>
                <wp:extent cx="1398270" cy="1298575"/>
                <wp:effectExtent b="0" l="0" r="0" t="0"/>
                <wp:wrapNone/>
                <wp:docPr id="1624357465" name="image25.png"/>
                <a:graphic>
                  <a:graphicData uri="http://schemas.openxmlformats.org/drawingml/2006/picture">
                    <pic:pic>
                      <pic:nvPicPr>
                        <pic:cNvPr id="0" name="image25.png"/>
                        <pic:cNvPicPr preferRelativeResize="0"/>
                      </pic:nvPicPr>
                      <pic:blipFill>
                        <a:blip r:embed="rId14"/>
                        <a:srcRect/>
                        <a:stretch>
                          <a:fillRect/>
                        </a:stretch>
                      </pic:blipFill>
                      <pic:spPr>
                        <a:xfrm>
                          <a:off x="0" y="0"/>
                          <a:ext cx="1398270" cy="1298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1547813</wp:posOffset>
                </wp:positionH>
                <wp:positionV relativeFrom="paragraph">
                  <wp:posOffset>2719388</wp:posOffset>
                </wp:positionV>
                <wp:extent cx="3005455" cy="590550"/>
                <wp:effectExtent b="0" l="0" r="0" t="0"/>
                <wp:wrapNone/>
                <wp:docPr id="1624357475" name=""/>
                <a:graphic>
                  <a:graphicData uri="http://schemas.microsoft.com/office/word/2010/wordprocessingShape">
                    <wps:wsp>
                      <wps:cNvCnPr/>
                      <wps:spPr>
                        <a:xfrm>
                          <a:off x="3848194" y="3489488"/>
                          <a:ext cx="2995613" cy="581025"/>
                        </a:xfrm>
                        <a:prstGeom prst="straightConnector1">
                          <a:avLst/>
                        </a:prstGeom>
                        <a:noFill/>
                        <a:ln cap="flat" cmpd="sng" w="9525">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1547813</wp:posOffset>
                </wp:positionH>
                <wp:positionV relativeFrom="paragraph">
                  <wp:posOffset>2719388</wp:posOffset>
                </wp:positionV>
                <wp:extent cx="3005455" cy="590550"/>
                <wp:effectExtent b="0" l="0" r="0" t="0"/>
                <wp:wrapNone/>
                <wp:docPr id="1624357475" name="image36.png"/>
                <a:graphic>
                  <a:graphicData uri="http://schemas.openxmlformats.org/drawingml/2006/picture">
                    <pic:pic>
                      <pic:nvPicPr>
                        <pic:cNvPr id="0" name="image36.png"/>
                        <pic:cNvPicPr preferRelativeResize="0"/>
                      </pic:nvPicPr>
                      <pic:blipFill>
                        <a:blip r:embed="rId14"/>
                        <a:srcRect/>
                        <a:stretch>
                          <a:fillRect/>
                        </a:stretch>
                      </pic:blipFill>
                      <pic:spPr>
                        <a:xfrm>
                          <a:off x="0" y="0"/>
                          <a:ext cx="3005455" cy="590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4555490</wp:posOffset>
                </wp:positionH>
                <wp:positionV relativeFrom="paragraph">
                  <wp:posOffset>3065780</wp:posOffset>
                </wp:positionV>
                <wp:extent cx="1317625" cy="517525"/>
                <wp:effectExtent b="0" l="0" r="0" t="0"/>
                <wp:wrapNone/>
                <wp:docPr id="1624357473" name=""/>
                <a:graphic>
                  <a:graphicData uri="http://schemas.microsoft.com/office/word/2010/wordprocessingShape">
                    <wps:wsp>
                      <wps:cNvSpPr/>
                      <wps:cNvPr id="18" name="Shape 18"/>
                      <wps:spPr>
                        <a:xfrm>
                          <a:off x="4693538" y="3527588"/>
                          <a:ext cx="1304925" cy="504825"/>
                        </a:xfrm>
                        <a:prstGeom prst="rect">
                          <a:avLst/>
                        </a:prstGeom>
                        <a:solidFill>
                          <a:schemeClr val="lt1"/>
                        </a:solidFill>
                        <a:ln cap="flat" cmpd="sng" w="127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0000"/>
                                <w:sz w:val="18"/>
                                <w:vertAlign w:val="baseline"/>
                              </w:rPr>
                              <w:t xml:space="preserve">.exe файл для запуска приложения</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4555490</wp:posOffset>
                </wp:positionH>
                <wp:positionV relativeFrom="paragraph">
                  <wp:posOffset>3065780</wp:posOffset>
                </wp:positionV>
                <wp:extent cx="1317625" cy="517525"/>
                <wp:effectExtent b="0" l="0" r="0" t="0"/>
                <wp:wrapNone/>
                <wp:docPr id="1624357473" name="image34.png"/>
                <a:graphic>
                  <a:graphicData uri="http://schemas.openxmlformats.org/drawingml/2006/picture">
                    <pic:pic>
                      <pic:nvPicPr>
                        <pic:cNvPr id="0" name="image34.png"/>
                        <pic:cNvPicPr preferRelativeResize="0"/>
                      </pic:nvPicPr>
                      <pic:blipFill>
                        <a:blip r:embed="rId14"/>
                        <a:srcRect/>
                        <a:stretch>
                          <a:fillRect/>
                        </a:stretch>
                      </pic:blipFill>
                      <pic:spPr>
                        <a:xfrm>
                          <a:off x="0" y="0"/>
                          <a:ext cx="1317625" cy="517525"/>
                        </a:xfrm>
                        <a:prstGeom prst="rect"/>
                        <a:ln/>
                      </pic:spPr>
                    </pic:pic>
                  </a:graphicData>
                </a:graphic>
              </wp:anchor>
            </w:drawing>
          </mc:Fallback>
        </mc:AlternateContent>
      </w:r>
    </w:p>
    <w:p w:rsidR="00000000" w:rsidDel="00000000" w:rsidP="00000000" w:rsidRDefault="00000000" w:rsidRPr="00000000" w14:paraId="00000045">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6">
      <w:pPr>
        <w:pStyle w:val="Heading2"/>
        <w:numPr>
          <w:ilvl w:val="1"/>
          <w:numId w:val="1"/>
        </w:numPr>
        <w:ind w:left="0" w:firstLine="0"/>
        <w:rPr>
          <w:rFonts w:ascii="Arial" w:cs="Arial" w:eastAsia="Arial" w:hAnsi="Arial"/>
        </w:rPr>
      </w:pPr>
      <w:bookmarkStart w:colFirst="0" w:colLast="0" w:name="_heading=h.lxtvpnc2jilm" w:id="6"/>
      <w:bookmarkEnd w:id="6"/>
      <w:r w:rsidDel="00000000" w:rsidR="00000000" w:rsidRPr="00000000">
        <w:rPr>
          <w:rFonts w:ascii="Arial" w:cs="Arial" w:eastAsia="Arial" w:hAnsi="Arial"/>
          <w:rtl w:val="0"/>
        </w:rPr>
        <w:t xml:space="preserve">Установка файла среды выполнения и файлов драйверов</w:t>
      </w:r>
    </w:p>
    <w:p w:rsidR="00000000" w:rsidDel="00000000" w:rsidP="00000000" w:rsidRDefault="00000000" w:rsidRPr="00000000" w14:paraId="00000047">
      <w:pPr>
        <w:widowControl w:val="1"/>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Перед началом работы с приложением необходимо установить среду выполнения «RTE», а затем установить другие драйверы (вы можете запустить файл EXE в папке напрямую, в противном случае приложение программирования будет недоступно).</w:t>
      </w:r>
      <w:r w:rsidDel="00000000" w:rsidR="00000000" w:rsidRPr="00000000">
        <w:rPr>
          <w:rtl w:val="0"/>
        </w:rPr>
      </w:r>
    </w:p>
    <w:p w:rsidR="00000000" w:rsidDel="00000000" w:rsidP="00000000" w:rsidRDefault="00000000" w:rsidRPr="00000000" w14:paraId="00000048">
      <w:pPr>
        <w:widowControl w:val="1"/>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9">
      <w:pPr>
        <w:widowControl w:val="1"/>
        <w:rPr>
          <w:rFonts w:ascii="Arial" w:cs="Arial" w:eastAsia="Arial" w:hAnsi="Arial"/>
          <w:b w:val="1"/>
          <w:color w:val="000000"/>
          <w:sz w:val="24"/>
          <w:szCs w:val="24"/>
        </w:rPr>
      </w:pPr>
      <w:sdt>
        <w:sdtPr>
          <w:id w:val="-346216512"/>
          <w:tag w:val="goog_rdk_3"/>
        </w:sdtPr>
        <w:sdtContent>
          <w:r w:rsidDel="00000000" w:rsidR="00000000" w:rsidRPr="00000000">
            <w:rPr>
              <w:rFonts w:ascii="Arial Unicode MS" w:cs="Arial Unicode MS" w:eastAsia="Arial Unicode MS" w:hAnsi="Arial Unicode MS"/>
              <w:b w:val="1"/>
              <w:color w:val="000000"/>
              <w:sz w:val="24"/>
              <w:szCs w:val="24"/>
              <w:rtl w:val="0"/>
            </w:rPr>
            <w:t xml:space="preserve">ПРИМЕЧАНИЕ: Учитывая, что большинство используют комбинацию «Kvaser（KCAN）device+Network dongle», нижеприведенные драйверы для этой комбинации должны быть установлены на ноутбуке пользователя.</w:t>
          </w:r>
        </w:sdtContent>
      </w:sdt>
    </w:p>
    <w:p w:rsidR="00000000" w:rsidDel="00000000" w:rsidP="00000000" w:rsidRDefault="00000000" w:rsidRPr="00000000" w14:paraId="0000004A">
      <w:pPr>
        <w:widowControl w:val="1"/>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Установите «Файл среды выполнения» LABVIEW_RTE:  </w:t>
      </w:r>
    </w:p>
    <w:p w:rsidR="00000000" w:rsidDel="00000000" w:rsidP="00000000" w:rsidRDefault="00000000" w:rsidRPr="00000000" w14:paraId="0000004C">
      <w:pPr>
        <w:spacing w:line="3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Откройте папку LABVIEW_RTE_2017_SETUP с рабочей средой и установите приложение </w:t>
      </w:r>
      <w:r w:rsidDel="00000000" w:rsidR="00000000" w:rsidRPr="00000000">
        <w:rPr>
          <w:rFonts w:ascii="Arial" w:cs="Arial" w:eastAsia="Arial" w:hAnsi="Arial"/>
          <w:i w:val="1"/>
          <w:sz w:val="24"/>
          <w:szCs w:val="24"/>
          <w:rtl w:val="0"/>
        </w:rPr>
        <w:t xml:space="preserve">setup</w:t>
      </w:r>
      <w:r w:rsidDel="00000000" w:rsidR="00000000" w:rsidRPr="00000000">
        <w:rPr>
          <w:rFonts w:ascii="Arial" w:cs="Arial" w:eastAsia="Arial" w:hAnsi="Arial"/>
          <w:sz w:val="24"/>
          <w:szCs w:val="24"/>
          <w:rtl w:val="0"/>
        </w:rPr>
        <w:t xml:space="preserve">.</w:t>
        <w:br w:type="textWrapping"/>
        <w:t xml:space="preserve">Выбирайте параметры по умолчанию («Next») до завершения установки. LABVIEW_RTE является средой выполнения программы. После установки и последующего обновления процесс можно запускать напрямую — повторная установка не требуется.</w:t>
      </w:r>
    </w:p>
    <w:p w:rsidR="00000000" w:rsidDel="00000000" w:rsidP="00000000" w:rsidRDefault="00000000" w:rsidRPr="00000000" w14:paraId="0000004D">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6048419" cy="2533669"/>
            <wp:effectExtent b="0" l="0" r="0" t="0"/>
            <wp:docPr id="1624357486"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6048419" cy="253366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3289300</wp:posOffset>
                </wp:positionH>
                <wp:positionV relativeFrom="paragraph">
                  <wp:posOffset>167640</wp:posOffset>
                </wp:positionV>
                <wp:extent cx="1456055" cy="245745"/>
                <wp:effectExtent b="0" l="0" r="0" t="0"/>
                <wp:wrapNone/>
                <wp:docPr id="1624357459" name=""/>
                <a:graphic>
                  <a:graphicData uri="http://schemas.microsoft.com/office/word/2010/wordprocessingShape">
                    <wps:wsp>
                      <wps:cNvSpPr/>
                      <wps:cNvPr id="4" name="Shape 4"/>
                      <wps:spPr>
                        <a:xfrm>
                          <a:off x="4624481" y="3663319"/>
                          <a:ext cx="1443038" cy="233362"/>
                        </a:xfrm>
                        <a:prstGeom prst="rect">
                          <a:avLst/>
                        </a:prstGeom>
                        <a:no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3289300</wp:posOffset>
                </wp:positionH>
                <wp:positionV relativeFrom="paragraph">
                  <wp:posOffset>167640</wp:posOffset>
                </wp:positionV>
                <wp:extent cx="1456055" cy="245745"/>
                <wp:effectExtent b="0" l="0" r="0" t="0"/>
                <wp:wrapNone/>
                <wp:docPr id="1624357459"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1456055" cy="2457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307975</wp:posOffset>
                </wp:positionH>
                <wp:positionV relativeFrom="paragraph">
                  <wp:posOffset>1986914</wp:posOffset>
                </wp:positionV>
                <wp:extent cx="789305" cy="245745"/>
                <wp:effectExtent b="0" l="0" r="0" t="0"/>
                <wp:wrapNone/>
                <wp:docPr id="1624357470" name=""/>
                <a:graphic>
                  <a:graphicData uri="http://schemas.microsoft.com/office/word/2010/wordprocessingShape">
                    <wps:wsp>
                      <wps:cNvSpPr/>
                      <wps:cNvPr id="15" name="Shape 15"/>
                      <wps:spPr>
                        <a:xfrm>
                          <a:off x="4957856" y="3663319"/>
                          <a:ext cx="776288" cy="233362"/>
                        </a:xfrm>
                        <a:prstGeom prst="rect">
                          <a:avLst/>
                        </a:prstGeom>
                        <a:no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307975</wp:posOffset>
                </wp:positionH>
                <wp:positionV relativeFrom="paragraph">
                  <wp:posOffset>1986914</wp:posOffset>
                </wp:positionV>
                <wp:extent cx="789305" cy="245745"/>
                <wp:effectExtent b="0" l="0" r="0" t="0"/>
                <wp:wrapNone/>
                <wp:docPr id="1624357470" name="image30.png"/>
                <a:graphic>
                  <a:graphicData uri="http://schemas.openxmlformats.org/drawingml/2006/picture">
                    <pic:pic>
                      <pic:nvPicPr>
                        <pic:cNvPr id="0" name="image30.png"/>
                        <pic:cNvPicPr preferRelativeResize="0"/>
                      </pic:nvPicPr>
                      <pic:blipFill>
                        <a:blip r:embed="rId14"/>
                        <a:srcRect/>
                        <a:stretch>
                          <a:fillRect/>
                        </a:stretch>
                      </pic:blipFill>
                      <pic:spPr>
                        <a:xfrm>
                          <a:off x="0" y="0"/>
                          <a:ext cx="789305" cy="245745"/>
                        </a:xfrm>
                        <a:prstGeom prst="rect"/>
                        <a:ln/>
                      </pic:spPr>
                    </pic:pic>
                  </a:graphicData>
                </a:graphic>
              </wp:anchor>
            </w:drawing>
          </mc:Fallback>
        </mc:AlternateContent>
      </w:r>
    </w:p>
    <w:p w:rsidR="00000000" w:rsidDel="00000000" w:rsidP="00000000" w:rsidRDefault="00000000" w:rsidRPr="00000000" w14:paraId="0000004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Установите файл драйвера сетевого ключа (NET) (NetKey_Driver):</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8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Откройте папку «Drivers» в установочном пакете «Flash_Chisel_V1.3», выберите соответствующий драйвер в соответствии с фактическим использованием CAN-карты и типом ключа, а затем дважды щелкните EXE-файл, чтобы установить его.</w:t>
      </w:r>
    </w:p>
    <w:p w:rsidR="00000000" w:rsidDel="00000000" w:rsidP="00000000" w:rsidRDefault="00000000" w:rsidRPr="00000000" w14:paraId="00000050">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467390" cy="2819421"/>
            <wp:effectExtent b="0" l="0" r="0" t="0"/>
            <wp:docPr id="1624357485"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5467390" cy="281942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2019935</wp:posOffset>
                </wp:positionV>
                <wp:extent cx="1122680" cy="245745"/>
                <wp:effectExtent b="0" l="0" r="0" t="0"/>
                <wp:wrapNone/>
                <wp:docPr id="1624357462" name=""/>
                <a:graphic>
                  <a:graphicData uri="http://schemas.microsoft.com/office/word/2010/wordprocessingShape">
                    <wps:wsp>
                      <wps:cNvSpPr/>
                      <wps:cNvPr id="7" name="Shape 7"/>
                      <wps:spPr>
                        <a:xfrm>
                          <a:off x="4791169" y="3663319"/>
                          <a:ext cx="1109663" cy="233362"/>
                        </a:xfrm>
                        <a:prstGeom prst="rect">
                          <a:avLst/>
                        </a:prstGeom>
                        <a:no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2019935</wp:posOffset>
                </wp:positionV>
                <wp:extent cx="1122680" cy="245745"/>
                <wp:effectExtent b="0" l="0" r="0" t="0"/>
                <wp:wrapNone/>
                <wp:docPr id="1624357462"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1122680" cy="245745"/>
                        </a:xfrm>
                        <a:prstGeom prst="rect"/>
                        <a:ln/>
                      </pic:spPr>
                    </pic:pic>
                  </a:graphicData>
                </a:graphic>
              </wp:anchor>
            </w:drawing>
          </mc:Fallback>
        </mc:AlternateContent>
      </w:r>
    </w:p>
    <w:p w:rsidR="00000000" w:rsidDel="00000000" w:rsidP="00000000" w:rsidRDefault="00000000" w:rsidRPr="00000000" w14:paraId="0000005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Установите файл драйвера адаптера Kvaser (KCAN) (Kvaser_DriverSetup): </w:t>
      </w:r>
    </w:p>
    <w:p w:rsidR="00000000" w:rsidDel="00000000" w:rsidP="00000000" w:rsidRDefault="00000000" w:rsidRPr="00000000" w14:paraId="00000055">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467390" cy="2819421"/>
            <wp:effectExtent b="0" l="0" r="0" t="0"/>
            <wp:docPr id="1624357489"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5467390" cy="281942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288925</wp:posOffset>
                </wp:positionH>
                <wp:positionV relativeFrom="paragraph">
                  <wp:posOffset>1417955</wp:posOffset>
                </wp:positionV>
                <wp:extent cx="1922780" cy="245745"/>
                <wp:effectExtent b="0" l="0" r="0" t="0"/>
                <wp:wrapNone/>
                <wp:docPr id="1624357460" name=""/>
                <a:graphic>
                  <a:graphicData uri="http://schemas.microsoft.com/office/word/2010/wordprocessingShape">
                    <wps:wsp>
                      <wps:cNvSpPr/>
                      <wps:cNvPr id="5" name="Shape 5"/>
                      <wps:spPr>
                        <a:xfrm>
                          <a:off x="4391119" y="3663319"/>
                          <a:ext cx="1909763" cy="233362"/>
                        </a:xfrm>
                        <a:prstGeom prst="rect">
                          <a:avLst/>
                        </a:prstGeom>
                        <a:no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288925</wp:posOffset>
                </wp:positionH>
                <wp:positionV relativeFrom="paragraph">
                  <wp:posOffset>1417955</wp:posOffset>
                </wp:positionV>
                <wp:extent cx="1922780" cy="245745"/>
                <wp:effectExtent b="0" l="0" r="0" t="0"/>
                <wp:wrapNone/>
                <wp:docPr id="1624357460"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1922780" cy="245745"/>
                        </a:xfrm>
                        <a:prstGeom prst="rect"/>
                        <a:ln/>
                      </pic:spPr>
                    </pic:pic>
                  </a:graphicData>
                </a:graphic>
              </wp:anchor>
            </w:drawing>
          </mc:Fallback>
        </mc:AlternateContent>
      </w:r>
    </w:p>
    <w:p w:rsidR="00000000" w:rsidDel="00000000" w:rsidP="00000000" w:rsidRDefault="00000000" w:rsidRPr="00000000" w14:paraId="00000056">
      <w:pPr>
        <w:pStyle w:val="Heading2"/>
        <w:numPr>
          <w:ilvl w:val="1"/>
          <w:numId w:val="1"/>
        </w:numPr>
        <w:ind w:left="0" w:firstLine="0"/>
        <w:rPr>
          <w:rFonts w:ascii="Arial" w:cs="Arial" w:eastAsia="Arial" w:hAnsi="Arial"/>
        </w:rPr>
      </w:pPr>
      <w:bookmarkStart w:colFirst="0" w:colLast="0" w:name="_heading=h.qoekgwipyle3" w:id="7"/>
      <w:bookmarkEnd w:id="7"/>
      <w:r w:rsidDel="00000000" w:rsidR="00000000" w:rsidRPr="00000000">
        <w:rPr>
          <w:rFonts w:ascii="Arial" w:cs="Arial" w:eastAsia="Arial" w:hAnsi="Arial"/>
          <w:rtl w:val="0"/>
        </w:rPr>
        <w:t xml:space="preserve">Подробная инструкция о донглах</w:t>
      </w:r>
    </w:p>
    <w:p w:rsidR="00000000" w:rsidDel="00000000" w:rsidP="00000000" w:rsidRDefault="00000000" w:rsidRPr="00000000" w14:paraId="00000057">
      <w:pPr>
        <w:pStyle w:val="Heading3"/>
        <w:numPr>
          <w:ilvl w:val="2"/>
          <w:numId w:val="1"/>
        </w:numPr>
        <w:ind w:left="0" w:firstLine="0"/>
        <w:rPr>
          <w:rFonts w:ascii="Arial" w:cs="Arial" w:eastAsia="Arial" w:hAnsi="Arial"/>
          <w:sz w:val="24"/>
          <w:szCs w:val="24"/>
        </w:rPr>
      </w:pPr>
      <w:bookmarkStart w:colFirst="0" w:colLast="0" w:name="_heading=h.ibaoalia43wp" w:id="8"/>
      <w:bookmarkEnd w:id="8"/>
      <w:r w:rsidDel="00000000" w:rsidR="00000000" w:rsidRPr="00000000">
        <w:rPr>
          <w:rFonts w:ascii="Arial" w:cs="Arial" w:eastAsia="Arial" w:hAnsi="Arial"/>
          <w:sz w:val="24"/>
          <w:szCs w:val="24"/>
          <w:rtl w:val="0"/>
        </w:rPr>
        <w:t xml:space="preserve">Аппаратный USB-ключ (KEY):  </w:t>
      </w:r>
    </w:p>
    <w:p w:rsidR="00000000" w:rsidDel="00000000" w:rsidP="00000000" w:rsidRDefault="00000000" w:rsidRPr="00000000" w14:paraId="00000058">
      <w:pPr>
        <w:pStyle w:val="Heading3"/>
        <w:rPr>
          <w:rFonts w:ascii="Arial" w:cs="Arial" w:eastAsia="Arial" w:hAnsi="Arial"/>
          <w:b w:val="0"/>
          <w:sz w:val="24"/>
          <w:szCs w:val="24"/>
        </w:rPr>
      </w:pPr>
      <w:bookmarkStart w:colFirst="0" w:colLast="0" w:name="_heading=h.2d4rzl5djzg5" w:id="9"/>
      <w:bookmarkEnd w:id="9"/>
      <w:r w:rsidDel="00000000" w:rsidR="00000000" w:rsidRPr="00000000">
        <w:rPr>
          <w:rFonts w:ascii="Arial" w:cs="Arial" w:eastAsia="Arial" w:hAnsi="Arial"/>
          <w:b w:val="0"/>
          <w:sz w:val="24"/>
          <w:szCs w:val="24"/>
          <w:rtl w:val="0"/>
        </w:rPr>
        <w:t xml:space="preserve">Установите драйвер USB-аппаратного ключа (донгл). После подключения USB-ключа к порту USB загорается индикатор, что означает корректную установку драйвера. В этом случае можно открыть соответствующую версию программного обеспечения для записи.</w:t>
      </w:r>
    </w:p>
    <w:p w:rsidR="00000000" w:rsidDel="00000000" w:rsidP="00000000" w:rsidRDefault="00000000" w:rsidRPr="00000000" w14:paraId="00000059">
      <w:pPr>
        <w:pStyle w:val="Heading3"/>
        <w:numPr>
          <w:ilvl w:val="2"/>
          <w:numId w:val="10"/>
        </w:numPr>
        <w:ind w:left="0" w:firstLine="0"/>
        <w:rPr>
          <w:rFonts w:ascii="Arial" w:cs="Arial" w:eastAsia="Arial" w:hAnsi="Arial"/>
          <w:sz w:val="24"/>
          <w:szCs w:val="24"/>
        </w:rPr>
      </w:pPr>
      <w:bookmarkStart w:colFirst="0" w:colLast="0" w:name="_heading=h.4mwba8z9nhjj" w:id="10"/>
      <w:bookmarkEnd w:id="10"/>
      <w:r w:rsidDel="00000000" w:rsidR="00000000" w:rsidRPr="00000000">
        <w:rPr>
          <w:rFonts w:ascii="Arial" w:cs="Arial" w:eastAsia="Arial" w:hAnsi="Arial"/>
          <w:sz w:val="24"/>
          <w:szCs w:val="24"/>
          <w:rtl w:val="0"/>
        </w:rPr>
        <w:t xml:space="preserve">Сетевой ключ (Net_key): </w:t>
      </w:r>
    </w:p>
    <w:p w:rsidR="00000000" w:rsidDel="00000000" w:rsidP="00000000" w:rsidRDefault="00000000" w:rsidRPr="00000000" w14:paraId="0000005A">
      <w:pPr>
        <w:rPr>
          <w:rFonts w:ascii="Arial" w:cs="Arial" w:eastAsia="Arial" w:hAnsi="Arial"/>
          <w:sz w:val="24"/>
          <w:szCs w:val="24"/>
        </w:rPr>
      </w:pPr>
      <w:r w:rsidDel="00000000" w:rsidR="00000000" w:rsidRPr="00000000">
        <w:rPr>
          <w:rFonts w:ascii="Arial" w:cs="Arial" w:eastAsia="Arial" w:hAnsi="Arial"/>
          <w:sz w:val="24"/>
          <w:szCs w:val="24"/>
          <w:rtl w:val="0"/>
        </w:rPr>
        <w:t xml:space="preserve">Последняя версия сетевого ключа поддерживает авторизацию как через «Сетевой аккаунт», так и через «Ключ по коду авторизации», без необходимости использования USB-аппаратного ключа.</w:t>
      </w:r>
    </w:p>
    <w:p w:rsidR="00000000" w:rsidDel="00000000" w:rsidP="00000000" w:rsidRDefault="00000000" w:rsidRPr="00000000" w14:paraId="0000005B">
      <w:pPr>
        <w:ind w:firstLine="480"/>
        <w:rPr>
          <w:rFonts w:ascii="Arial" w:cs="Arial" w:eastAsia="Arial" w:hAnsi="Arial"/>
          <w:sz w:val="24"/>
          <w:szCs w:val="24"/>
        </w:rPr>
      </w:pPr>
      <w:r w:rsidDel="00000000" w:rsidR="00000000" w:rsidRPr="00000000">
        <w:rPr>
          <w:rFonts w:ascii="Arial" w:cs="Arial" w:eastAsia="Arial" w:hAnsi="Arial"/>
          <w:sz w:val="24"/>
          <w:szCs w:val="24"/>
          <w:rtl w:val="0"/>
        </w:rPr>
        <w:t xml:space="preserve">Если используется «Ключ по коду авторизации» от ДЖИ-ТЭК, авторизация должна поддерживать как метод привязки с сетью (network-on), так и метод привязки без сети (network-off).</w:t>
      </w:r>
    </w:p>
    <w:p w:rsidR="00000000" w:rsidDel="00000000" w:rsidP="00000000" w:rsidRDefault="00000000" w:rsidRPr="00000000" w14:paraId="0000005C">
      <w:pPr>
        <w:rPr>
          <w:rFonts w:ascii="Arial" w:cs="Arial" w:eastAsia="Arial" w:hAnsi="Arial"/>
          <w:b w:val="1"/>
          <w:sz w:val="24"/>
          <w:szCs w:val="24"/>
        </w:rPr>
      </w:pPr>
      <w:sdt>
        <w:sdtPr>
          <w:id w:val="153935470"/>
          <w:tag w:val="goog_rdk_4"/>
        </w:sdtPr>
        <w:sdtContent>
          <w:r w:rsidDel="00000000" w:rsidR="00000000" w:rsidRPr="00000000">
            <w:rPr>
              <w:rFonts w:ascii="Arial Unicode MS" w:cs="Arial Unicode MS" w:eastAsia="Arial Unicode MS" w:hAnsi="Arial Unicode MS"/>
              <w:b w:val="1"/>
              <w:sz w:val="24"/>
              <w:szCs w:val="24"/>
              <w:rtl w:val="0"/>
            </w:rPr>
            <w:t xml:space="preserve">1）Свяжитесь с администратором для получения авторизации «Сетевой аккаунт»:</w:t>
          </w:r>
        </w:sdtContent>
      </w:sdt>
    </w:p>
    <w:p w:rsidR="00000000" w:rsidDel="00000000" w:rsidP="00000000" w:rsidRDefault="00000000" w:rsidRPr="00000000" w14:paraId="0000005D">
      <w:pPr>
        <w:rPr>
          <w:rFonts w:ascii="Arial" w:cs="Arial" w:eastAsia="Arial" w:hAnsi="Arial"/>
          <w:sz w:val="24"/>
          <w:szCs w:val="24"/>
        </w:rPr>
      </w:pPr>
      <w:r w:rsidDel="00000000" w:rsidR="00000000" w:rsidRPr="00000000">
        <w:rPr>
          <w:rFonts w:ascii="Arial" w:cs="Arial" w:eastAsia="Arial" w:hAnsi="Arial"/>
          <w:sz w:val="24"/>
          <w:szCs w:val="24"/>
          <w:rtl w:val="0"/>
        </w:rPr>
        <w:t xml:space="preserve">- Сетевой аккаунт: После успешного подтверждения авторизации вы получите обратное письмо на электронную почту (имя аккаунта соответствует имени электронной почты, первоначальный пароль автоматически отправляется на почту). Если вы не получили пароль по электронной почте, можно воспользоваться функцией восстановления пароля и сбросить его через электронную почту.</w:t>
      </w:r>
    </w:p>
    <w:p w:rsidR="00000000" w:rsidDel="00000000" w:rsidP="00000000" w:rsidRDefault="00000000" w:rsidRPr="00000000" w14:paraId="0000005E">
      <w:pPr>
        <w:rPr>
          <w:rFonts w:ascii="Arial" w:cs="Arial" w:eastAsia="Arial" w:hAnsi="Arial"/>
          <w:sz w:val="24"/>
          <w:szCs w:val="24"/>
        </w:rPr>
      </w:pPr>
      <w:r w:rsidDel="00000000" w:rsidR="00000000" w:rsidRPr="00000000">
        <w:rPr>
          <w:rFonts w:ascii="Arial" w:cs="Arial" w:eastAsia="Arial" w:hAnsi="Arial"/>
          <w:sz w:val="24"/>
          <w:szCs w:val="24"/>
          <w:rtl w:val="0"/>
        </w:rPr>
        <w:t xml:space="preserve">- Ключ по коду авторизации: После успешного получения «Ключа по коду авторизации» администратор отправит информацию с кодом авторизации на электронную почту заявителя.</w:t>
      </w:r>
    </w:p>
    <w:p w:rsidR="00000000" w:rsidDel="00000000" w:rsidP="00000000" w:rsidRDefault="00000000" w:rsidRPr="00000000" w14:paraId="0000005F">
      <w:pPr>
        <w:rPr>
          <w:rFonts w:ascii="Arial" w:cs="Arial" w:eastAsia="Arial" w:hAnsi="Arial"/>
          <w:b w:val="1"/>
          <w:sz w:val="24"/>
          <w:szCs w:val="24"/>
        </w:rPr>
      </w:pPr>
      <w:sdt>
        <w:sdtPr>
          <w:id w:val="-1222249596"/>
          <w:tag w:val="goog_rdk_5"/>
        </w:sdtPr>
        <w:sdtContent>
          <w:r w:rsidDel="00000000" w:rsidR="00000000" w:rsidRPr="00000000">
            <w:rPr>
              <w:rFonts w:ascii="Arial Unicode MS" w:cs="Arial Unicode MS" w:eastAsia="Arial Unicode MS" w:hAnsi="Arial Unicode MS"/>
              <w:b w:val="1"/>
              <w:sz w:val="24"/>
              <w:szCs w:val="24"/>
              <w:rtl w:val="0"/>
            </w:rPr>
            <w:t xml:space="preserve">2）Откройте папку “Drivers” в установочном пакете “Flash_Chisel_V2.0_G_TECH” и установите приложение “NetKey_Driver” (Virbox APP).</w:t>
          </w:r>
        </w:sdtContent>
      </w:sdt>
    </w:p>
    <w:p w:rsidR="00000000" w:rsidDel="00000000" w:rsidP="00000000" w:rsidRDefault="00000000" w:rsidRPr="00000000" w14:paraId="00000060">
      <w:pPr>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667416" cy="2828946"/>
            <wp:effectExtent b="0" l="0" r="0" t="0"/>
            <wp:docPr id="1624357487"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5667416" cy="2828946"/>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Вход и привязка сетевого ключа:</w:t>
      </w:r>
    </w:p>
    <w:p w:rsidR="00000000" w:rsidDel="00000000" w:rsidP="00000000" w:rsidRDefault="00000000" w:rsidRPr="00000000" w14:paraId="00000062">
      <w:pPr>
        <w:jc w:val="left"/>
        <w:rPr>
          <w:rFonts w:ascii="Arial" w:cs="Arial" w:eastAsia="Arial" w:hAnsi="Arial"/>
          <w:sz w:val="24"/>
          <w:szCs w:val="24"/>
        </w:rPr>
      </w:pPr>
      <w:r w:rsidDel="00000000" w:rsidR="00000000" w:rsidRPr="00000000">
        <w:rPr>
          <w:rFonts w:ascii="Cambria Math" w:cs="Cambria Math" w:eastAsia="Cambria Math" w:hAnsi="Cambria Math"/>
          <w:b w:val="1"/>
          <w:sz w:val="24"/>
          <w:szCs w:val="24"/>
          <w:rtl w:val="0"/>
        </w:rPr>
        <w:t xml:space="preserve">①</w:t>
      </w:r>
      <w:r w:rsidDel="00000000" w:rsidR="00000000" w:rsidRPr="00000000">
        <w:rPr>
          <w:rFonts w:ascii="Arial" w:cs="Arial" w:eastAsia="Arial" w:hAnsi="Arial"/>
          <w:b w:val="1"/>
          <w:sz w:val="24"/>
          <w:szCs w:val="24"/>
          <w:rtl w:val="0"/>
        </w:rPr>
        <w:t xml:space="preserve"> Сетевой аккаунт: </w:t>
      </w:r>
      <w:r w:rsidDel="00000000" w:rsidR="00000000" w:rsidRPr="00000000">
        <w:rPr>
          <w:rFonts w:ascii="Arial" w:cs="Arial" w:eastAsia="Arial" w:hAnsi="Arial"/>
          <w:sz w:val="24"/>
          <w:szCs w:val="24"/>
          <w:rtl w:val="0"/>
        </w:rPr>
        <w:t xml:space="preserve">нажмите кнопку Login и введите существующий пароль в поле Cloud account для входа. После успешного входа ключ будет привязан к компьютеру.</w:t>
        <w:br w:type="textWrapping"/>
        <w:t xml:space="preserve">Нажав кнопку Account setting, вы можете изменить пароль, привязать номер телефона или задать контрольные вопросы безопасности.</w:t>
      </w:r>
    </w:p>
    <w:p w:rsidR="00000000" w:rsidDel="00000000" w:rsidP="00000000" w:rsidRDefault="00000000" w:rsidRPr="00000000" w14:paraId="00000063">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4">
      <w:pPr>
        <w:rPr>
          <w:rFonts w:ascii="Arial" w:cs="Arial" w:eastAsia="Arial" w:hAnsi="Arial"/>
          <w:sz w:val="24"/>
          <w:szCs w:val="24"/>
        </w:rPr>
      </w:pPr>
      <w:r w:rsidDel="00000000" w:rsidR="00000000" w:rsidRPr="00000000">
        <w:rPr>
          <w:rFonts w:ascii="Cambria Math" w:cs="Cambria Math" w:eastAsia="Cambria Math" w:hAnsi="Cambria Math"/>
          <w:b w:val="1"/>
          <w:sz w:val="24"/>
          <w:szCs w:val="24"/>
          <w:rtl w:val="0"/>
        </w:rPr>
        <w:t xml:space="preserve">②</w:t>
      </w:r>
      <w:r w:rsidDel="00000000" w:rsidR="00000000" w:rsidRPr="00000000">
        <w:rPr>
          <w:rFonts w:ascii="Arial" w:cs="Arial" w:eastAsia="Arial" w:hAnsi="Arial"/>
          <w:b w:val="1"/>
          <w:sz w:val="24"/>
          <w:szCs w:val="24"/>
          <w:rtl w:val="0"/>
        </w:rPr>
        <w:t xml:space="preserve"> Ключ по коду авторизации: </w:t>
      </w:r>
      <w:r w:rsidDel="00000000" w:rsidR="00000000" w:rsidRPr="00000000">
        <w:rPr>
          <w:rFonts w:ascii="Arial" w:cs="Arial" w:eastAsia="Arial" w:hAnsi="Arial"/>
          <w:sz w:val="24"/>
          <w:szCs w:val="24"/>
          <w:rtl w:val="0"/>
        </w:rPr>
        <w:t xml:space="preserve">используйте код авторизации, предоставленный администратором, для привязки после активации. Привязку к компьютеру можно выполнить через network-on binding или network-off binding в пути soft lock или local soft lock. Рекомендуется использовать Network-on binding.</w:t>
      </w:r>
    </w:p>
    <w:p w:rsidR="00000000" w:rsidDel="00000000" w:rsidP="00000000" w:rsidRDefault="00000000" w:rsidRPr="00000000" w14:paraId="00000065">
      <w:pPr>
        <w:numPr>
          <w:ilvl w:val="0"/>
          <w:numId w:val="3"/>
        </w:num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Network-on binding: требуется подключение к сети при привязке к компьютеру, после чего Virbox APP сможет работать нормально.</w:t>
      </w:r>
    </w:p>
    <w:p w:rsidR="00000000" w:rsidDel="00000000" w:rsidP="00000000" w:rsidRDefault="00000000" w:rsidRPr="00000000" w14:paraId="00000066">
      <w:pPr>
        <w:numPr>
          <w:ilvl w:val="0"/>
          <w:numId w:val="3"/>
        </w:num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Network-off binding: если перед привязкой компьютера нет подключения к сети, потребуется другой компьютер с доступом к сети для генерации файла привязки.</w:t>
      </w:r>
    </w:p>
    <w:p w:rsidR="00000000" w:rsidDel="00000000" w:rsidP="00000000" w:rsidRDefault="00000000" w:rsidRPr="00000000" w14:paraId="0000006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sdt>
        <w:sdtPr>
          <w:id w:val="271839305"/>
          <w:tag w:val="goog_rdk_6"/>
        </w:sdtPr>
        <w:sdtContent>
          <w:r w:rsidDel="00000000" w:rsidR="00000000" w:rsidRPr="00000000">
            <w:rPr>
              <w:rFonts w:ascii="Arial Unicode MS" w:cs="Arial Unicode MS" w:eastAsia="Arial Unicode MS" w:hAnsi="Arial Unicode MS"/>
              <w:b w:val="1"/>
              <w:i w:val="0"/>
              <w:smallCaps w:val="0"/>
              <w:strike w:val="0"/>
              <w:color w:val="000000"/>
              <w:sz w:val="24"/>
              <w:szCs w:val="24"/>
              <w:u w:val="none"/>
              <w:shd w:fill="auto" w:val="clear"/>
              <w:vertAlign w:val="baseline"/>
              <w:rtl w:val="0"/>
            </w:rPr>
            <w:t xml:space="preserve">Проверка статуса «привязки и отвязки»: ：</w:t>
          </w:r>
        </w:sdtContent>
      </w:sdt>
    </w:p>
    <w:p w:rsidR="00000000" w:rsidDel="00000000" w:rsidP="00000000" w:rsidRDefault="00000000" w:rsidRPr="00000000" w14:paraId="00000068">
      <w:pPr>
        <w:rPr>
          <w:rFonts w:ascii="Arial" w:cs="Arial" w:eastAsia="Arial" w:hAnsi="Arial"/>
          <w:sz w:val="24"/>
          <w:szCs w:val="24"/>
        </w:rPr>
      </w:pPr>
      <w:r w:rsidDel="00000000" w:rsidR="00000000" w:rsidRPr="00000000">
        <w:rPr>
          <w:rFonts w:ascii="Arial" w:cs="Arial" w:eastAsia="Arial" w:hAnsi="Arial"/>
          <w:sz w:val="24"/>
          <w:szCs w:val="24"/>
          <w:rtl w:val="0"/>
        </w:rPr>
        <w:t xml:space="preserve">Вы можете просматривать конкретную информацию о ПО, а также привязывать и отвязывать компьютер. По умолчанию </w:t>
      </w:r>
      <w:r w:rsidDel="00000000" w:rsidR="00000000" w:rsidRPr="00000000">
        <w:rPr>
          <w:rFonts w:ascii="Arial" w:cs="Arial" w:eastAsia="Arial" w:hAnsi="Arial"/>
          <w:b w:val="1"/>
          <w:sz w:val="24"/>
          <w:szCs w:val="24"/>
          <w:rtl w:val="0"/>
        </w:rPr>
        <w:t xml:space="preserve">один аккаунт может быть привязан только к одному компьютеру</w:t>
      </w:r>
      <w:r w:rsidDel="00000000" w:rsidR="00000000" w:rsidRPr="00000000">
        <w:rPr>
          <w:rFonts w:ascii="Arial" w:cs="Arial" w:eastAsia="Arial" w:hAnsi="Arial"/>
          <w:sz w:val="24"/>
          <w:szCs w:val="24"/>
          <w:rtl w:val="0"/>
        </w:rPr>
        <w:t xml:space="preserve">.</w:t>
        <w:br w:type="textWrapping"/>
        <w:t xml:space="preserve">Если аккаунту необходимо войти на другой компьютер, сначала отвяжите его с исходного компьютера, а затем войдите на новый.</w:t>
        <w:br w:type="textWrapping"/>
      </w:r>
      <w:r w:rsidDel="00000000" w:rsidR="00000000" w:rsidRPr="00000000">
        <w:rPr>
          <w:rFonts w:ascii="Arial" w:cs="Arial" w:eastAsia="Arial" w:hAnsi="Arial"/>
          <w:b w:val="1"/>
          <w:sz w:val="24"/>
          <w:szCs w:val="24"/>
          <w:rtl w:val="0"/>
        </w:rPr>
        <w:t xml:space="preserve">Конкретная операция:</w:t>
      </w:r>
      <w:sdt>
        <w:sdtPr>
          <w:id w:val="-1172599429"/>
          <w:tag w:val="goog_rdk_7"/>
        </w:sdtPr>
        <w:sdtContent>
          <w:r w:rsidDel="00000000" w:rsidR="00000000" w:rsidRPr="00000000">
            <w:rPr>
              <w:rFonts w:ascii="Arial Unicode MS" w:cs="Arial Unicode MS" w:eastAsia="Arial Unicode MS" w:hAnsi="Arial Unicode MS"/>
              <w:sz w:val="24"/>
              <w:szCs w:val="24"/>
              <w:rtl w:val="0"/>
            </w:rPr>
            <w:t xml:space="preserve"> в моем ПО → нажмите </w:t>
          </w:r>
        </w:sdtContent>
      </w:sdt>
      <w:r w:rsidDel="00000000" w:rsidR="00000000" w:rsidRPr="00000000">
        <w:rPr>
          <w:rFonts w:ascii="Arial" w:cs="Arial" w:eastAsia="Arial" w:hAnsi="Arial"/>
          <w:b w:val="1"/>
          <w:sz w:val="24"/>
          <w:szCs w:val="24"/>
          <w:rtl w:val="0"/>
        </w:rPr>
        <w:t xml:space="preserve">Online</w:t>
      </w:r>
      <w:sdt>
        <w:sdtPr>
          <w:id w:val="1014444712"/>
          <w:tag w:val="goog_rdk_8"/>
        </w:sdtPr>
        <w:sdtContent>
          <w:r w:rsidDel="00000000" w:rsidR="00000000" w:rsidRPr="00000000">
            <w:rPr>
              <w:rFonts w:ascii="Arial Unicode MS" w:cs="Arial Unicode MS" w:eastAsia="Arial Unicode MS" w:hAnsi="Arial Unicode MS"/>
              <w:sz w:val="24"/>
              <w:szCs w:val="24"/>
              <w:rtl w:val="0"/>
            </w:rPr>
            <w:t xml:space="preserve"> → подтвердите отвязку.</w:t>
          </w:r>
        </w:sdtContent>
      </w:sdt>
    </w:p>
    <w:p w:rsidR="00000000" w:rsidDel="00000000" w:rsidP="00000000" w:rsidRDefault="00000000" w:rsidRPr="00000000" w14:paraId="0000006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Использование приложения “Flash_Chisel” для программирования ЭБУ:</w:t>
      </w:r>
    </w:p>
    <w:p w:rsidR="00000000" w:rsidDel="00000000" w:rsidP="00000000" w:rsidRDefault="00000000" w:rsidRPr="00000000" w14:paraId="0000006A">
      <w:pPr>
        <w:ind w:firstLine="72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Закройте интерфейс Virbox APP и напрямую запустите приложение </w:t>
      </w:r>
      <w:r w:rsidDel="00000000" w:rsidR="00000000" w:rsidRPr="00000000">
        <w:rPr>
          <w:rFonts w:ascii="Arial" w:cs="Arial" w:eastAsia="Arial" w:hAnsi="Arial"/>
          <w:b w:val="1"/>
          <w:sz w:val="24"/>
          <w:szCs w:val="24"/>
          <w:rtl w:val="0"/>
        </w:rPr>
        <w:t xml:space="preserve">Flash_Chisel</w:t>
      </w:r>
      <w:r w:rsidDel="00000000" w:rsidR="00000000" w:rsidRPr="00000000">
        <w:rPr>
          <w:rFonts w:ascii="Arial" w:cs="Arial" w:eastAsia="Arial" w:hAnsi="Arial"/>
          <w:sz w:val="24"/>
          <w:szCs w:val="24"/>
          <w:rtl w:val="0"/>
        </w:rPr>
        <w:t xml:space="preserve"> для программирования ЭБУ.</w:t>
      </w:r>
    </w:p>
    <w:p w:rsidR="00000000" w:rsidDel="00000000" w:rsidP="00000000" w:rsidRDefault="00000000" w:rsidRPr="00000000" w14:paraId="0000006B">
      <w:pPr>
        <w:ind w:firstLine="720"/>
        <w:jc w:val="left"/>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766273" cy="2950904"/>
            <wp:effectExtent b="0" l="0" r="0" t="0"/>
            <wp:docPr id="1624357488"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5766273" cy="295090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1517650</wp:posOffset>
                </wp:positionH>
                <wp:positionV relativeFrom="paragraph">
                  <wp:posOffset>2320925</wp:posOffset>
                </wp:positionV>
                <wp:extent cx="1260475" cy="198120"/>
                <wp:effectExtent b="0" l="0" r="0" t="0"/>
                <wp:wrapNone/>
                <wp:docPr id="1624357471" name=""/>
                <a:graphic>
                  <a:graphicData uri="http://schemas.microsoft.com/office/word/2010/wordprocessingShape">
                    <wps:wsp>
                      <wps:cNvSpPr/>
                      <wps:cNvPr id="16" name="Shape 16"/>
                      <wps:spPr>
                        <a:xfrm>
                          <a:off x="4722113" y="3687132"/>
                          <a:ext cx="1247775" cy="185737"/>
                        </a:xfrm>
                        <a:prstGeom prst="rect">
                          <a:avLst/>
                        </a:prstGeom>
                        <a:no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1517650</wp:posOffset>
                </wp:positionH>
                <wp:positionV relativeFrom="paragraph">
                  <wp:posOffset>2320925</wp:posOffset>
                </wp:positionV>
                <wp:extent cx="1260475" cy="198120"/>
                <wp:effectExtent b="0" l="0" r="0" t="0"/>
                <wp:wrapNone/>
                <wp:docPr id="1624357471" name="image31.png"/>
                <a:graphic>
                  <a:graphicData uri="http://schemas.openxmlformats.org/drawingml/2006/picture">
                    <pic:pic>
                      <pic:nvPicPr>
                        <pic:cNvPr id="0" name="image31.png"/>
                        <pic:cNvPicPr preferRelativeResize="0"/>
                      </pic:nvPicPr>
                      <pic:blipFill>
                        <a:blip r:embed="rId14"/>
                        <a:srcRect/>
                        <a:stretch>
                          <a:fillRect/>
                        </a:stretch>
                      </pic:blipFill>
                      <pic:spPr>
                        <a:xfrm>
                          <a:off x="0" y="0"/>
                          <a:ext cx="1260475" cy="1981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2779395</wp:posOffset>
                </wp:positionH>
                <wp:positionV relativeFrom="paragraph">
                  <wp:posOffset>2054225</wp:posOffset>
                </wp:positionV>
                <wp:extent cx="2555875" cy="360045"/>
                <wp:effectExtent b="0" l="0" r="0" t="0"/>
                <wp:wrapNone/>
                <wp:docPr id="1624357474" name=""/>
                <a:graphic>
                  <a:graphicData uri="http://schemas.microsoft.com/office/word/2010/wordprocessingShape">
                    <wps:wsp>
                      <wps:cNvCnPr/>
                      <wps:spPr>
                        <a:xfrm flipH="1" rot="10800000">
                          <a:off x="4074413" y="3606169"/>
                          <a:ext cx="2543175" cy="347662"/>
                        </a:xfrm>
                        <a:prstGeom prst="straightConnector1">
                          <a:avLst/>
                        </a:prstGeom>
                        <a:noFill/>
                        <a:ln cap="flat" cmpd="sng" w="12700">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2779395</wp:posOffset>
                </wp:positionH>
                <wp:positionV relativeFrom="paragraph">
                  <wp:posOffset>2054225</wp:posOffset>
                </wp:positionV>
                <wp:extent cx="2555875" cy="360045"/>
                <wp:effectExtent b="0" l="0" r="0" t="0"/>
                <wp:wrapNone/>
                <wp:docPr id="1624357474" name="image35.png"/>
                <a:graphic>
                  <a:graphicData uri="http://schemas.openxmlformats.org/drawingml/2006/picture">
                    <pic:pic>
                      <pic:nvPicPr>
                        <pic:cNvPr id="0" name="image35.png"/>
                        <pic:cNvPicPr preferRelativeResize="0"/>
                      </pic:nvPicPr>
                      <pic:blipFill>
                        <a:blip r:embed="rId14"/>
                        <a:srcRect/>
                        <a:stretch>
                          <a:fillRect/>
                        </a:stretch>
                      </pic:blipFill>
                      <pic:spPr>
                        <a:xfrm>
                          <a:off x="0" y="0"/>
                          <a:ext cx="2555875" cy="3600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5352733</wp:posOffset>
                </wp:positionH>
                <wp:positionV relativeFrom="paragraph">
                  <wp:posOffset>1870393</wp:posOffset>
                </wp:positionV>
                <wp:extent cx="1647825" cy="314325"/>
                <wp:effectExtent b="0" l="0" r="0" t="0"/>
                <wp:wrapNone/>
                <wp:docPr id="1624357476" name=""/>
                <a:graphic>
                  <a:graphicData uri="http://schemas.microsoft.com/office/word/2010/wordprocessingShape">
                    <wps:wsp>
                      <wps:cNvSpPr/>
                      <wps:cNvPr id="21" name="Shape 21"/>
                      <wps:spPr>
                        <a:xfrm>
                          <a:off x="4526850" y="3627600"/>
                          <a:ext cx="1638300" cy="304800"/>
                        </a:xfrm>
                        <a:prstGeom prst="rect">
                          <a:avLst/>
                        </a:prstGeom>
                        <a:solidFill>
                          <a:schemeClr val="lt1"/>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ff0000"/>
                                <w:sz w:val="20"/>
                                <w:vertAlign w:val="baseline"/>
                              </w:rPr>
                              <w:t xml:space="preserve">Программное обеспечение</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5352733</wp:posOffset>
                </wp:positionH>
                <wp:positionV relativeFrom="paragraph">
                  <wp:posOffset>1870393</wp:posOffset>
                </wp:positionV>
                <wp:extent cx="1647825" cy="314325"/>
                <wp:effectExtent b="0" l="0" r="0" t="0"/>
                <wp:wrapNone/>
                <wp:docPr id="1624357476" name="image37.png"/>
                <a:graphic>
                  <a:graphicData uri="http://schemas.openxmlformats.org/drawingml/2006/picture">
                    <pic:pic>
                      <pic:nvPicPr>
                        <pic:cNvPr id="0" name="image37.png"/>
                        <pic:cNvPicPr preferRelativeResize="0"/>
                      </pic:nvPicPr>
                      <pic:blipFill>
                        <a:blip r:embed="rId14"/>
                        <a:srcRect/>
                        <a:stretch>
                          <a:fillRect/>
                        </a:stretch>
                      </pic:blipFill>
                      <pic:spPr>
                        <a:xfrm>
                          <a:off x="0" y="0"/>
                          <a:ext cx="1647825" cy="314325"/>
                        </a:xfrm>
                        <a:prstGeom prst="rect"/>
                        <a:ln/>
                      </pic:spPr>
                    </pic:pic>
                  </a:graphicData>
                </a:graphic>
              </wp:anchor>
            </w:drawing>
          </mc:Fallback>
        </mc:AlternateContent>
      </w:r>
    </w:p>
    <w:p w:rsidR="00000000" w:rsidDel="00000000" w:rsidP="00000000" w:rsidRDefault="00000000" w:rsidRPr="00000000" w14:paraId="0000006C">
      <w:pPr>
        <w:pStyle w:val="Heading1"/>
        <w:numPr>
          <w:ilvl w:val="0"/>
          <w:numId w:val="10"/>
        </w:numPr>
        <w:ind w:left="0" w:firstLine="0"/>
        <w:rPr>
          <w:rFonts w:ascii="Arial" w:cs="Arial" w:eastAsia="Arial" w:hAnsi="Arial"/>
          <w:sz w:val="24"/>
          <w:szCs w:val="24"/>
        </w:rPr>
      </w:pPr>
      <w:bookmarkStart w:colFirst="0" w:colLast="0" w:name="_heading=h.fwznotqzm6f3" w:id="11"/>
      <w:bookmarkEnd w:id="11"/>
      <w:r w:rsidDel="00000000" w:rsidR="00000000" w:rsidRPr="00000000">
        <w:rPr>
          <w:rFonts w:ascii="Arial" w:cs="Arial" w:eastAsia="Arial" w:hAnsi="Arial"/>
          <w:sz w:val="24"/>
          <w:szCs w:val="24"/>
          <w:rtl w:val="0"/>
        </w:rPr>
        <w:t xml:space="preserve">Работа с программированием ЭБУ</w:t>
      </w:r>
    </w:p>
    <w:p w:rsidR="00000000" w:rsidDel="00000000" w:rsidP="00000000" w:rsidRDefault="00000000" w:rsidRPr="00000000" w14:paraId="0000006D">
      <w:pPr>
        <w:pStyle w:val="Heading2"/>
        <w:numPr>
          <w:ilvl w:val="1"/>
          <w:numId w:val="10"/>
        </w:numPr>
        <w:ind w:left="0" w:firstLine="0"/>
        <w:rPr>
          <w:rFonts w:ascii="Arial" w:cs="Arial" w:eastAsia="Arial" w:hAnsi="Arial"/>
        </w:rPr>
      </w:pPr>
      <w:bookmarkStart w:colFirst="0" w:colLast="0" w:name="_heading=h.w5361xmorzix" w:id="12"/>
      <w:bookmarkEnd w:id="12"/>
      <w:r w:rsidDel="00000000" w:rsidR="00000000" w:rsidRPr="00000000">
        <w:rPr>
          <w:rFonts w:ascii="Arial" w:cs="Arial" w:eastAsia="Arial" w:hAnsi="Arial"/>
          <w:rtl w:val="0"/>
        </w:rPr>
        <w:t xml:space="preserve">Меры предосторожности</w:t>
      </w:r>
    </w:p>
    <w:p w:rsidR="00000000" w:rsidDel="00000000" w:rsidP="00000000" w:rsidRDefault="00000000" w:rsidRPr="00000000" w14:paraId="0000006E">
      <w:pPr>
        <w:pStyle w:val="Heading2"/>
        <w:numPr>
          <w:ilvl w:val="1"/>
          <w:numId w:val="10"/>
        </w:numPr>
        <w:ind w:left="0" w:firstLine="0"/>
        <w:rPr>
          <w:rFonts w:ascii="Arial" w:cs="Arial" w:eastAsia="Arial" w:hAnsi="Arial"/>
          <w:b w:val="0"/>
        </w:rPr>
      </w:pPr>
      <w:bookmarkStart w:colFirst="0" w:colLast="0" w:name="_heading=h.gto5e0px4d1u" w:id="13"/>
      <w:bookmarkEnd w:id="13"/>
      <w:r w:rsidDel="00000000" w:rsidR="00000000" w:rsidRPr="00000000">
        <w:rPr>
          <w:rFonts w:ascii="Arial" w:cs="Arial" w:eastAsia="Arial" w:hAnsi="Arial"/>
          <w:b w:val="0"/>
          <w:rtl w:val="0"/>
        </w:rPr>
        <w:t xml:space="preserve">Не отключайте питание (не выключайте ключ) во время программирования ЭБУ. После успешного завершения программирования ЭБУ выключите питание (выключите ключ) на 1 минуту для сброса системы.</w:t>
      </w:r>
    </w:p>
    <w:p w:rsidR="00000000" w:rsidDel="00000000" w:rsidP="00000000" w:rsidRDefault="00000000" w:rsidRPr="00000000" w14:paraId="0000006F">
      <w:pPr>
        <w:pStyle w:val="Heading2"/>
        <w:numPr>
          <w:ilvl w:val="1"/>
          <w:numId w:val="10"/>
        </w:numPr>
        <w:ind w:left="0" w:firstLine="0"/>
        <w:rPr>
          <w:rFonts w:ascii="Arial" w:cs="Arial" w:eastAsia="Arial" w:hAnsi="Arial"/>
          <w:b w:val="0"/>
        </w:rPr>
      </w:pPr>
      <w:bookmarkStart w:colFirst="0" w:colLast="0" w:name="_heading=h.2576gyk0q650" w:id="14"/>
      <w:bookmarkEnd w:id="14"/>
      <w:r w:rsidDel="00000000" w:rsidR="00000000" w:rsidRPr="00000000">
        <w:rPr>
          <w:rFonts w:ascii="Arial" w:cs="Arial" w:eastAsia="Arial" w:hAnsi="Arial"/>
          <w:b w:val="0"/>
          <w:rtl w:val="0"/>
        </w:rPr>
        <w:t xml:space="preserve">Если программирование ЭБУ не удалось, не выключайте питание (не выключайте ключ), нажмите кнопку CONNECT и перепрограммируйте ЭБУ.</w:t>
      </w:r>
    </w:p>
    <w:p w:rsidR="00000000" w:rsidDel="00000000" w:rsidP="00000000" w:rsidRDefault="00000000" w:rsidRPr="00000000" w14:paraId="00000070">
      <w:pPr>
        <w:pStyle w:val="Heading2"/>
        <w:numPr>
          <w:ilvl w:val="1"/>
          <w:numId w:val="10"/>
        </w:numPr>
        <w:ind w:left="0" w:firstLine="0"/>
        <w:rPr>
          <w:rFonts w:ascii="Arial" w:cs="Arial" w:eastAsia="Arial" w:hAnsi="Arial"/>
          <w:b w:val="0"/>
        </w:rPr>
      </w:pPr>
      <w:bookmarkStart w:colFirst="0" w:colLast="0" w:name="_heading=h.3r13ngs45yss" w:id="15"/>
      <w:bookmarkEnd w:id="15"/>
      <w:r w:rsidDel="00000000" w:rsidR="00000000" w:rsidRPr="00000000">
        <w:rPr>
          <w:rFonts w:ascii="Arial" w:cs="Arial" w:eastAsia="Arial" w:hAnsi="Arial"/>
          <w:b w:val="0"/>
          <w:rtl w:val="0"/>
        </w:rPr>
        <w:t xml:space="preserve">Если ЭБУ не удается запрограммировать после 3 попыток при включенном ключе, можно отключить отрицательную клемму и повторить попытку.</w:t>
      </w:r>
    </w:p>
    <w:p w:rsidR="00000000" w:rsidDel="00000000" w:rsidP="00000000" w:rsidRDefault="00000000" w:rsidRPr="00000000" w14:paraId="00000071">
      <w:pPr>
        <w:pStyle w:val="Heading2"/>
        <w:numPr>
          <w:ilvl w:val="1"/>
          <w:numId w:val="10"/>
        </w:numPr>
        <w:ind w:left="0" w:firstLine="0"/>
        <w:rPr>
          <w:rFonts w:ascii="Arial" w:cs="Arial" w:eastAsia="Arial" w:hAnsi="Arial"/>
          <w:b w:val="0"/>
        </w:rPr>
      </w:pPr>
      <w:bookmarkStart w:colFirst="0" w:colLast="0" w:name="_heading=h.m5cxyf946m1" w:id="16"/>
      <w:bookmarkEnd w:id="16"/>
      <w:r w:rsidDel="00000000" w:rsidR="00000000" w:rsidRPr="00000000">
        <w:rPr>
          <w:rFonts w:ascii="Arial" w:cs="Arial" w:eastAsia="Arial" w:hAnsi="Arial"/>
          <w:b w:val="0"/>
          <w:rtl w:val="0"/>
        </w:rPr>
        <w:t xml:space="preserve">Внутренний идентификатор калибровки ЭБУ должен соответствовать номеру детали ЭБУ.</w:t>
      </w:r>
    </w:p>
    <w:p w:rsidR="00000000" w:rsidDel="00000000" w:rsidP="00000000" w:rsidRDefault="00000000" w:rsidRPr="00000000" w14:paraId="00000072">
      <w:pPr>
        <w:pStyle w:val="Heading2"/>
        <w:numPr>
          <w:ilvl w:val="1"/>
          <w:numId w:val="10"/>
        </w:numPr>
        <w:ind w:left="0" w:firstLine="0"/>
        <w:rPr>
          <w:rFonts w:ascii="Arial" w:cs="Arial" w:eastAsia="Arial" w:hAnsi="Arial"/>
          <w:b w:val="0"/>
        </w:rPr>
      </w:pPr>
      <w:bookmarkStart w:colFirst="0" w:colLast="0" w:name="_heading=h.vdqfgpsv6lw4" w:id="17"/>
      <w:bookmarkEnd w:id="17"/>
      <w:r w:rsidDel="00000000" w:rsidR="00000000" w:rsidRPr="00000000">
        <w:rPr>
          <w:rFonts w:ascii="Arial" w:cs="Arial" w:eastAsia="Arial" w:hAnsi="Arial"/>
          <w:b w:val="0"/>
          <w:rtl w:val="0"/>
        </w:rPr>
        <w:t xml:space="preserve">Режим UDS должен записываться через CAN автомобиля.</w:t>
      </w:r>
    </w:p>
    <w:p w:rsidR="00000000" w:rsidDel="00000000" w:rsidP="00000000" w:rsidRDefault="00000000" w:rsidRPr="00000000" w14:paraId="00000073">
      <w:pPr>
        <w:pStyle w:val="Heading2"/>
        <w:numPr>
          <w:ilvl w:val="1"/>
          <w:numId w:val="10"/>
        </w:numPr>
        <w:ind w:left="0" w:firstLine="0"/>
        <w:rPr>
          <w:rFonts w:ascii="Arial" w:cs="Arial" w:eastAsia="Arial" w:hAnsi="Arial"/>
          <w:b w:val="0"/>
        </w:rPr>
      </w:pPr>
      <w:bookmarkStart w:colFirst="0" w:colLast="0" w:name="_heading=h.c2ctpl4rhdot" w:id="18"/>
      <w:bookmarkEnd w:id="18"/>
      <w:r w:rsidDel="00000000" w:rsidR="00000000" w:rsidRPr="00000000">
        <w:rPr>
          <w:rFonts w:ascii="Arial" w:cs="Arial" w:eastAsia="Arial" w:hAnsi="Arial"/>
          <w:b w:val="0"/>
          <w:rtl w:val="0"/>
        </w:rPr>
        <w:t xml:space="preserve">Режим CCP при разработке ЭБУ должен записываться через CAN разработки (только для внутренних пользователей).</w:t>
      </w:r>
    </w:p>
    <w:p w:rsidR="00000000" w:rsidDel="00000000" w:rsidP="00000000" w:rsidRDefault="00000000" w:rsidRPr="00000000" w14:paraId="0000007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5">
      <w:pPr>
        <w:pStyle w:val="Heading2"/>
        <w:numPr>
          <w:ilvl w:val="1"/>
          <w:numId w:val="4"/>
        </w:numPr>
        <w:ind w:left="0" w:firstLine="0"/>
        <w:rPr>
          <w:rFonts w:ascii="Arial" w:cs="Arial" w:eastAsia="Arial" w:hAnsi="Arial"/>
        </w:rPr>
      </w:pPr>
      <w:bookmarkStart w:colFirst="0" w:colLast="0" w:name="_heading=h.plzyazwi4c95" w:id="19"/>
      <w:bookmarkEnd w:id="19"/>
      <w:r w:rsidDel="00000000" w:rsidR="00000000" w:rsidRPr="00000000">
        <w:rPr>
          <w:rFonts w:ascii="Arial" w:cs="Arial" w:eastAsia="Arial" w:hAnsi="Arial"/>
          <w:rtl w:val="0"/>
        </w:rPr>
        <w:t xml:space="preserve">Программирование блока управления двигателем (ECU)</w:t>
      </w:r>
    </w:p>
    <w:p w:rsidR="00000000" w:rsidDel="00000000" w:rsidP="00000000" w:rsidRDefault="00000000" w:rsidRPr="00000000" w14:paraId="00000076">
      <w:pPr>
        <w:rPr>
          <w:rFonts w:ascii="Arial" w:cs="Arial" w:eastAsia="Arial" w:hAnsi="Arial"/>
          <w:b w:val="1"/>
          <w:sz w:val="24"/>
          <w:szCs w:val="24"/>
        </w:rPr>
      </w:pPr>
      <w:sdt>
        <w:sdtPr>
          <w:id w:val="-250899156"/>
          <w:tag w:val="goog_rdk_9"/>
        </w:sdtPr>
        <w:sdtContent>
          <w:r w:rsidDel="00000000" w:rsidR="00000000" w:rsidRPr="00000000">
            <w:rPr>
              <w:rFonts w:ascii="Arial Unicode MS" w:cs="Arial Unicode MS" w:eastAsia="Arial Unicode MS" w:hAnsi="Arial Unicode MS"/>
              <w:b w:val="1"/>
              <w:sz w:val="24"/>
              <w:szCs w:val="24"/>
              <w:rtl w:val="0"/>
            </w:rPr>
            <w:t xml:space="preserve">1）Откройте приложение “Flash Chisel”:</w:t>
          </w:r>
        </w:sdtContent>
      </w:sdt>
    </w:p>
    <w:p w:rsidR="00000000" w:rsidDel="00000000" w:rsidP="00000000" w:rsidRDefault="00000000" w:rsidRPr="00000000" w14:paraId="00000077">
      <w:pPr>
        <w:rPr>
          <w:rFonts w:ascii="Arial" w:cs="Arial" w:eastAsia="Arial" w:hAnsi="Arial"/>
          <w:sz w:val="24"/>
          <w:szCs w:val="24"/>
        </w:rPr>
      </w:pPr>
      <w:r w:rsidDel="00000000" w:rsidR="00000000" w:rsidRPr="00000000">
        <w:rPr>
          <w:rFonts w:ascii="Arial" w:cs="Arial" w:eastAsia="Arial" w:hAnsi="Arial"/>
          <w:sz w:val="24"/>
          <w:szCs w:val="24"/>
          <w:rtl w:val="0"/>
        </w:rPr>
        <w:t xml:space="preserve">После выбора соответствующего приложения </w:t>
      </w:r>
      <w:r w:rsidDel="00000000" w:rsidR="00000000" w:rsidRPr="00000000">
        <w:rPr>
          <w:rFonts w:ascii="Arial" w:cs="Arial" w:eastAsia="Arial" w:hAnsi="Arial"/>
          <w:b w:val="1"/>
          <w:sz w:val="24"/>
          <w:szCs w:val="24"/>
          <w:rtl w:val="0"/>
        </w:rPr>
        <w:t xml:space="preserve">Flash Chisel</w:t>
      </w:r>
      <w:r w:rsidDel="00000000" w:rsidR="00000000" w:rsidRPr="00000000">
        <w:rPr>
          <w:rFonts w:ascii="Arial" w:cs="Arial" w:eastAsia="Arial" w:hAnsi="Arial"/>
          <w:sz w:val="24"/>
          <w:szCs w:val="24"/>
          <w:rtl w:val="0"/>
        </w:rPr>
        <w:t xml:space="preserve">, выберите режим подключения:</w:t>
      </w:r>
    </w:p>
    <w:p w:rsidR="00000000" w:rsidDel="00000000" w:rsidP="00000000" w:rsidRDefault="00000000" w:rsidRPr="00000000" w14:paraId="00000078">
      <w:pPr>
        <w:numPr>
          <w:ilvl w:val="0"/>
          <w:numId w:val="5"/>
        </w:num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Для разных линий данных:</w:t>
      </w:r>
    </w:p>
    <w:p w:rsidR="00000000" w:rsidDel="00000000" w:rsidP="00000000" w:rsidRDefault="00000000" w:rsidRPr="00000000" w14:paraId="00000079">
      <w:pPr>
        <w:numPr>
          <w:ilvl w:val="1"/>
          <w:numId w:val="5"/>
        </w:numPr>
        <w:ind w:left="0" w:firstLine="0"/>
        <w:rPr>
          <w:rFonts w:ascii="Arial" w:cs="Arial" w:eastAsia="Arial" w:hAnsi="Arial"/>
          <w:sz w:val="24"/>
          <w:szCs w:val="24"/>
        </w:rPr>
      </w:pPr>
      <w:sdt>
        <w:sdtPr>
          <w:id w:val="-1655588706"/>
          <w:tag w:val="goog_rdk_10"/>
        </w:sdtPr>
        <w:sdtContent>
          <w:r w:rsidDel="00000000" w:rsidR="00000000" w:rsidRPr="00000000">
            <w:rPr>
              <w:rFonts w:ascii="Arial Unicode MS" w:cs="Arial Unicode MS" w:eastAsia="Arial Unicode MS" w:hAnsi="Arial Unicode MS"/>
              <w:sz w:val="24"/>
              <w:szCs w:val="24"/>
              <w:rtl w:val="0"/>
            </w:rPr>
            <w:t xml:space="preserve">Устройство Kvaser → </w:t>
          </w:r>
        </w:sdtContent>
      </w:sdt>
      <w:r w:rsidDel="00000000" w:rsidR="00000000" w:rsidRPr="00000000">
        <w:rPr>
          <w:rFonts w:ascii="Arial" w:cs="Arial" w:eastAsia="Arial" w:hAnsi="Arial"/>
          <w:b w:val="1"/>
          <w:sz w:val="24"/>
          <w:szCs w:val="24"/>
          <w:rtl w:val="0"/>
        </w:rPr>
        <w:t xml:space="preserve">KVCAN-UDS</w:t>
      </w:r>
      <w:r w:rsidDel="00000000" w:rsidR="00000000" w:rsidRPr="00000000">
        <w:rPr>
          <w:rtl w:val="0"/>
        </w:rPr>
      </w:r>
    </w:p>
    <w:p w:rsidR="00000000" w:rsidDel="00000000" w:rsidP="00000000" w:rsidRDefault="00000000" w:rsidRPr="00000000" w14:paraId="0000007A">
      <w:pPr>
        <w:numPr>
          <w:ilvl w:val="1"/>
          <w:numId w:val="5"/>
        </w:numPr>
        <w:ind w:left="0" w:firstLine="0"/>
        <w:rPr>
          <w:rFonts w:ascii="Arial" w:cs="Arial" w:eastAsia="Arial" w:hAnsi="Arial"/>
          <w:sz w:val="24"/>
          <w:szCs w:val="24"/>
        </w:rPr>
      </w:pPr>
      <w:sdt>
        <w:sdtPr>
          <w:id w:val="1185372404"/>
          <w:tag w:val="goog_rdk_11"/>
        </w:sdtPr>
        <w:sdtContent>
          <w:r w:rsidDel="00000000" w:rsidR="00000000" w:rsidRPr="00000000">
            <w:rPr>
              <w:rFonts w:ascii="Arial Unicode MS" w:cs="Arial Unicode MS" w:eastAsia="Arial Unicode MS" w:hAnsi="Arial Unicode MS"/>
              <w:sz w:val="24"/>
              <w:szCs w:val="24"/>
              <w:rtl w:val="0"/>
            </w:rPr>
            <w:t xml:space="preserve">Линия ValueCAN → </w:t>
          </w:r>
        </w:sdtContent>
      </w:sdt>
      <w:r w:rsidDel="00000000" w:rsidR="00000000" w:rsidRPr="00000000">
        <w:rPr>
          <w:rFonts w:ascii="Arial" w:cs="Arial" w:eastAsia="Arial" w:hAnsi="Arial"/>
          <w:b w:val="1"/>
          <w:sz w:val="24"/>
          <w:szCs w:val="24"/>
          <w:rtl w:val="0"/>
        </w:rPr>
        <w:t xml:space="preserve">VCAN3-UDS</w:t>
      </w:r>
      <w:r w:rsidDel="00000000" w:rsidR="00000000" w:rsidRPr="00000000">
        <w:rPr>
          <w:rtl w:val="0"/>
        </w:rPr>
      </w:r>
    </w:p>
    <w:p w:rsidR="00000000" w:rsidDel="00000000" w:rsidP="00000000" w:rsidRDefault="00000000" w:rsidRPr="00000000" w14:paraId="0000007B">
      <w:pPr>
        <w:numPr>
          <w:ilvl w:val="1"/>
          <w:numId w:val="5"/>
        </w:numPr>
        <w:ind w:left="0" w:firstLine="0"/>
        <w:rPr>
          <w:rFonts w:ascii="Arial" w:cs="Arial" w:eastAsia="Arial" w:hAnsi="Arial"/>
          <w:sz w:val="24"/>
          <w:szCs w:val="24"/>
        </w:rPr>
      </w:pPr>
      <w:sdt>
        <w:sdtPr>
          <w:id w:val="901613198"/>
          <w:tag w:val="goog_rdk_12"/>
        </w:sdtPr>
        <w:sdtContent>
          <w:r w:rsidDel="00000000" w:rsidR="00000000" w:rsidRPr="00000000">
            <w:rPr>
              <w:rFonts w:ascii="Arial Unicode MS" w:cs="Arial Unicode MS" w:eastAsia="Arial Unicode MS" w:hAnsi="Arial Unicode MS"/>
              <w:sz w:val="24"/>
              <w:szCs w:val="24"/>
              <w:rtl w:val="0"/>
            </w:rPr>
            <w:t xml:space="preserve">Кабель D-CAN → </w:t>
          </w:r>
        </w:sdtContent>
      </w:sdt>
      <w:r w:rsidDel="00000000" w:rsidR="00000000" w:rsidRPr="00000000">
        <w:rPr>
          <w:rFonts w:ascii="Arial" w:cs="Arial" w:eastAsia="Arial" w:hAnsi="Arial"/>
          <w:b w:val="1"/>
          <w:sz w:val="24"/>
          <w:szCs w:val="24"/>
          <w:rtl w:val="0"/>
        </w:rPr>
        <w:t xml:space="preserve">DCAN-UDS</w:t>
      </w:r>
      <w:r w:rsidDel="00000000" w:rsidR="00000000" w:rsidRPr="00000000">
        <w:rPr>
          <w:rtl w:val="0"/>
        </w:rPr>
      </w:r>
    </w:p>
    <w:p w:rsidR="00000000" w:rsidDel="00000000" w:rsidP="00000000" w:rsidRDefault="00000000" w:rsidRPr="00000000" w14:paraId="0000007C">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Примечание:</w:t>
      </w:r>
      <w:r w:rsidDel="00000000" w:rsidR="00000000" w:rsidRPr="00000000">
        <w:rPr>
          <w:rFonts w:ascii="Arial" w:cs="Arial" w:eastAsia="Arial" w:hAnsi="Arial"/>
          <w:sz w:val="24"/>
          <w:szCs w:val="24"/>
          <w:rtl w:val="0"/>
        </w:rPr>
        <w:t xml:space="preserve"> в примере ниже выбран режим </w:t>
      </w:r>
      <w:r w:rsidDel="00000000" w:rsidR="00000000" w:rsidRPr="00000000">
        <w:rPr>
          <w:rFonts w:ascii="Arial" w:cs="Arial" w:eastAsia="Arial" w:hAnsi="Arial"/>
          <w:b w:val="1"/>
          <w:sz w:val="24"/>
          <w:szCs w:val="24"/>
          <w:rtl w:val="0"/>
        </w:rPr>
        <w:t xml:space="preserve">KCANFD</w:t>
      </w:r>
      <w:r w:rsidDel="00000000" w:rsidR="00000000" w:rsidRPr="00000000">
        <w:rPr>
          <w:rFonts w:ascii="Arial" w:cs="Arial" w:eastAsia="Arial" w:hAnsi="Arial"/>
          <w:sz w:val="24"/>
          <w:szCs w:val="24"/>
          <w:rtl w:val="0"/>
        </w:rPr>
        <w:t xml:space="preserve"> (если пользователь использует устройство Kvaser).</w:t>
      </w:r>
    </w:p>
    <w:p w:rsidR="00000000" w:rsidDel="00000000" w:rsidP="00000000" w:rsidRDefault="00000000" w:rsidRPr="00000000" w14:paraId="0000007D">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286117" cy="3562801"/>
            <wp:effectExtent b="0" l="0" r="0" t="0"/>
            <wp:docPr id="1624357490"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5286117" cy="356280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581025</wp:posOffset>
                </wp:positionH>
                <wp:positionV relativeFrom="paragraph">
                  <wp:posOffset>684530</wp:posOffset>
                </wp:positionV>
                <wp:extent cx="838200" cy="300355"/>
                <wp:effectExtent b="0" l="0" r="0" t="0"/>
                <wp:wrapNone/>
                <wp:docPr id="1624357464" name=""/>
                <a:graphic>
                  <a:graphicData uri="http://schemas.microsoft.com/office/word/2010/wordprocessingShape">
                    <wps:wsp>
                      <wps:cNvCnPr/>
                      <wps:spPr>
                        <a:xfrm rot="10800000">
                          <a:off x="4945950" y="3649031"/>
                          <a:ext cx="800100" cy="261938"/>
                        </a:xfrm>
                        <a:prstGeom prst="straightConnector1">
                          <a:avLst/>
                        </a:prstGeom>
                        <a:noFill/>
                        <a:ln cap="flat" cmpd="sng" w="38100">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581025</wp:posOffset>
                </wp:positionH>
                <wp:positionV relativeFrom="paragraph">
                  <wp:posOffset>684530</wp:posOffset>
                </wp:positionV>
                <wp:extent cx="838200" cy="300355"/>
                <wp:effectExtent b="0" l="0" r="0" t="0"/>
                <wp:wrapNone/>
                <wp:docPr id="1624357464" name="image23.png"/>
                <a:graphic>
                  <a:graphicData uri="http://schemas.openxmlformats.org/drawingml/2006/picture">
                    <pic:pic>
                      <pic:nvPicPr>
                        <pic:cNvPr id="0" name="image23.png"/>
                        <pic:cNvPicPr preferRelativeResize="0"/>
                      </pic:nvPicPr>
                      <pic:blipFill>
                        <a:blip r:embed="rId14"/>
                        <a:srcRect/>
                        <a:stretch>
                          <a:fillRect/>
                        </a:stretch>
                      </pic:blipFill>
                      <pic:spPr>
                        <a:xfrm>
                          <a:off x="0" y="0"/>
                          <a:ext cx="838200" cy="300355"/>
                        </a:xfrm>
                        <a:prstGeom prst="rect"/>
                        <a:ln/>
                      </pic:spPr>
                    </pic:pic>
                  </a:graphicData>
                </a:graphic>
              </wp:anchor>
            </w:drawing>
          </mc:Fallback>
        </mc:AlternateContent>
      </w:r>
    </w:p>
    <w:p w:rsidR="00000000" w:rsidDel="00000000" w:rsidP="00000000" w:rsidRDefault="00000000" w:rsidRPr="00000000" w14:paraId="0000007E">
      <w:pPr>
        <w:rPr>
          <w:rFonts w:ascii="Arial" w:cs="Arial" w:eastAsia="Arial" w:hAnsi="Arial"/>
          <w:b w:val="1"/>
          <w:sz w:val="24"/>
          <w:szCs w:val="24"/>
        </w:rPr>
      </w:pPr>
      <w:sdt>
        <w:sdtPr>
          <w:id w:val="-2073831749"/>
          <w:tag w:val="goog_rdk_13"/>
        </w:sdtPr>
        <w:sdtContent>
          <w:r w:rsidDel="00000000" w:rsidR="00000000" w:rsidRPr="00000000">
            <w:rPr>
              <w:rFonts w:ascii="Arial Unicode MS" w:cs="Arial Unicode MS" w:eastAsia="Arial Unicode MS" w:hAnsi="Arial Unicode MS"/>
              <w:b w:val="1"/>
              <w:sz w:val="24"/>
              <w:szCs w:val="24"/>
              <w:rtl w:val="0"/>
            </w:rPr>
            <w:t xml:space="preserve">2）Чтение внутреннего CAL ID ЭБУ</w:t>
          </w:r>
        </w:sdtContent>
      </w:sdt>
    </w:p>
    <w:p w:rsidR="00000000" w:rsidDel="00000000" w:rsidP="00000000" w:rsidRDefault="00000000" w:rsidRPr="00000000" w14:paraId="0000007F">
      <w:pPr>
        <w:rPr>
          <w:rFonts w:ascii="Arial" w:cs="Arial" w:eastAsia="Arial" w:hAnsi="Arial"/>
          <w:sz w:val="24"/>
          <w:szCs w:val="24"/>
        </w:rPr>
      </w:pPr>
      <w:r w:rsidDel="00000000" w:rsidR="00000000" w:rsidRPr="00000000">
        <w:rPr>
          <w:rFonts w:ascii="Arial" w:cs="Arial" w:eastAsia="Arial" w:hAnsi="Arial"/>
          <w:sz w:val="24"/>
          <w:szCs w:val="24"/>
          <w:rtl w:val="0"/>
        </w:rPr>
        <w:t xml:space="preserve">Нажмите кнопку «Подключить», чтобы считать текущий внутренний CAL ID ЭБУ.</w:t>
      </w:r>
    </w:p>
    <w:p w:rsidR="00000000" w:rsidDel="00000000" w:rsidP="00000000" w:rsidRDefault="00000000" w:rsidRPr="00000000" w14:paraId="00000080">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289950" cy="3582569"/>
            <wp:effectExtent b="0" l="0" r="0" t="0"/>
            <wp:docPr id="1624357491" name="image22.png"/>
            <a:graphic>
              <a:graphicData uri="http://schemas.openxmlformats.org/drawingml/2006/picture">
                <pic:pic>
                  <pic:nvPicPr>
                    <pic:cNvPr id="0" name="image22.png"/>
                    <pic:cNvPicPr preferRelativeResize="0"/>
                  </pic:nvPicPr>
                  <pic:blipFill>
                    <a:blip r:embed="rId20"/>
                    <a:srcRect b="0" l="0" r="0" t="0"/>
                    <a:stretch>
                      <a:fillRect/>
                    </a:stretch>
                  </pic:blipFill>
                  <pic:spPr>
                    <a:xfrm>
                      <a:off x="0" y="0"/>
                      <a:ext cx="5289950" cy="358256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1781175</wp:posOffset>
                </wp:positionH>
                <wp:positionV relativeFrom="paragraph">
                  <wp:posOffset>755650</wp:posOffset>
                </wp:positionV>
                <wp:extent cx="567055" cy="447675"/>
                <wp:effectExtent b="0" l="0" r="0" t="0"/>
                <wp:wrapNone/>
                <wp:docPr id="1624357467" name=""/>
                <a:graphic>
                  <a:graphicData uri="http://schemas.microsoft.com/office/word/2010/wordprocessingShape">
                    <wps:wsp>
                      <wps:cNvCnPr/>
                      <wps:spPr>
                        <a:xfrm rot="10800000">
                          <a:off x="5081681" y="3575213"/>
                          <a:ext cx="528638" cy="409575"/>
                        </a:xfrm>
                        <a:prstGeom prst="straightConnector1">
                          <a:avLst/>
                        </a:prstGeom>
                        <a:noFill/>
                        <a:ln cap="flat" cmpd="sng" w="38100">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1781175</wp:posOffset>
                </wp:positionH>
                <wp:positionV relativeFrom="paragraph">
                  <wp:posOffset>755650</wp:posOffset>
                </wp:positionV>
                <wp:extent cx="567055" cy="447675"/>
                <wp:effectExtent b="0" l="0" r="0" t="0"/>
                <wp:wrapNone/>
                <wp:docPr id="1624357467" name="image27.png"/>
                <a:graphic>
                  <a:graphicData uri="http://schemas.openxmlformats.org/drawingml/2006/picture">
                    <pic:pic>
                      <pic:nvPicPr>
                        <pic:cNvPr id="0" name="image27.png"/>
                        <pic:cNvPicPr preferRelativeResize="0"/>
                      </pic:nvPicPr>
                      <pic:blipFill>
                        <a:blip r:embed="rId14"/>
                        <a:srcRect/>
                        <a:stretch>
                          <a:fillRect/>
                        </a:stretch>
                      </pic:blipFill>
                      <pic:spPr>
                        <a:xfrm>
                          <a:off x="0" y="0"/>
                          <a:ext cx="567055" cy="447675"/>
                        </a:xfrm>
                        <a:prstGeom prst="rect"/>
                        <a:ln/>
                      </pic:spPr>
                    </pic:pic>
                  </a:graphicData>
                </a:graphic>
              </wp:anchor>
            </w:drawing>
          </mc:Fallback>
        </mc:AlternateContent>
      </w:r>
    </w:p>
    <w:p w:rsidR="00000000" w:rsidDel="00000000" w:rsidP="00000000" w:rsidRDefault="00000000" w:rsidRPr="00000000" w14:paraId="00000081">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 Импорт файла программирования ЭБУ (S19)</w:t>
      </w:r>
    </w:p>
    <w:p w:rsidR="00000000" w:rsidDel="00000000" w:rsidP="00000000" w:rsidRDefault="00000000" w:rsidRPr="00000000" w14:paraId="00000082">
      <w:pPr>
        <w:ind w:firstLine="240"/>
        <w:rPr>
          <w:rFonts w:ascii="Arial" w:cs="Arial" w:eastAsia="Arial" w:hAnsi="Arial"/>
          <w:b w:val="1"/>
          <w:sz w:val="24"/>
          <w:szCs w:val="24"/>
        </w:rPr>
      </w:pPr>
      <w:r w:rsidDel="00000000" w:rsidR="00000000" w:rsidRPr="00000000">
        <w:rPr>
          <w:rFonts w:ascii="Arial" w:cs="Arial" w:eastAsia="Arial" w:hAnsi="Arial"/>
          <w:sz w:val="24"/>
          <w:szCs w:val="24"/>
          <w:rtl w:val="0"/>
        </w:rPr>
        <w:t xml:space="preserve">Нажмите кнопку </w:t>
      </w:r>
      <w:r w:rsidDel="00000000" w:rsidR="00000000" w:rsidRPr="00000000">
        <w:rPr>
          <w:rFonts w:ascii="Arial" w:cs="Arial" w:eastAsia="Arial" w:hAnsi="Arial"/>
          <w:b w:val="1"/>
          <w:sz w:val="24"/>
          <w:szCs w:val="24"/>
          <w:rtl w:val="0"/>
        </w:rPr>
        <w:t xml:space="preserve">«Файл»</w:t>
      </w:r>
      <w:r w:rsidDel="00000000" w:rsidR="00000000" w:rsidRPr="00000000">
        <w:rPr>
          <w:rFonts w:ascii="Arial" w:cs="Arial" w:eastAsia="Arial" w:hAnsi="Arial"/>
          <w:sz w:val="24"/>
          <w:szCs w:val="24"/>
          <w:rtl w:val="0"/>
        </w:rPr>
        <w:t xml:space="preserve">, чтобы выбрать файл программирования.</w:t>
        <w:br w:type="textWrapping"/>
        <w:t xml:space="preserve">Выберите соответствующую папку и нужный файл программирования (первые 8 цифр — это номер детали ЭБУ поставщика, также указан на наклейке ECU), затем нажмите </w:t>
      </w:r>
      <w:r w:rsidDel="00000000" w:rsidR="00000000" w:rsidRPr="00000000">
        <w:rPr>
          <w:rFonts w:ascii="Arial" w:cs="Arial" w:eastAsia="Arial" w:hAnsi="Arial"/>
          <w:b w:val="1"/>
          <w:sz w:val="24"/>
          <w:szCs w:val="24"/>
          <w:rtl w:val="0"/>
        </w:rPr>
        <w:t xml:space="preserve">«OK»</w:t>
      </w:r>
      <w:r w:rsidDel="00000000" w:rsidR="00000000" w:rsidRPr="00000000">
        <w:rPr>
          <w:rFonts w:ascii="Arial" w:cs="Arial" w:eastAsia="Arial" w:hAnsi="Arial"/>
          <w:sz w:val="24"/>
          <w:szCs w:val="24"/>
          <w:rtl w:val="0"/>
        </w:rPr>
        <w:t xml:space="preserve">.</w:t>
        <w:br w:type="textWrapping"/>
        <w:t xml:space="preserve">Имя файла программирования отобразится в интерфейсе </w:t>
      </w:r>
      <w:r w:rsidDel="00000000" w:rsidR="00000000" w:rsidRPr="00000000">
        <w:rPr>
          <w:rFonts w:ascii="Arial" w:cs="Arial" w:eastAsia="Arial" w:hAnsi="Arial"/>
          <w:b w:val="1"/>
          <w:sz w:val="24"/>
          <w:szCs w:val="24"/>
          <w:rtl w:val="0"/>
        </w:rPr>
        <w:t xml:space="preserve">Flash_Chisel APP</w:t>
      </w:r>
      <w:sdt>
        <w:sdtPr>
          <w:id w:val="-673827463"/>
          <w:tag w:val="goog_rdk_14"/>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tl w:val="0"/>
        </w:rPr>
      </w:r>
    </w:p>
    <w:p w:rsidR="00000000" w:rsidDel="00000000" w:rsidP="00000000" w:rsidRDefault="00000000" w:rsidRPr="00000000" w14:paraId="00000083">
      <w:pP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0" distT="0" distL="0" distR="0">
            <wp:extent cx="5311316" cy="3597038"/>
            <wp:effectExtent b="0" l="0" r="0" t="0"/>
            <wp:docPr id="1624357492" name="image22.png"/>
            <a:graphic>
              <a:graphicData uri="http://schemas.openxmlformats.org/drawingml/2006/picture">
                <pic:pic>
                  <pic:nvPicPr>
                    <pic:cNvPr id="0" name="image22.png"/>
                    <pic:cNvPicPr preferRelativeResize="0"/>
                  </pic:nvPicPr>
                  <pic:blipFill>
                    <a:blip r:embed="rId20"/>
                    <a:srcRect b="0" l="0" r="0" t="0"/>
                    <a:stretch>
                      <a:fillRect/>
                    </a:stretch>
                  </pic:blipFill>
                  <pic:spPr>
                    <a:xfrm>
                      <a:off x="0" y="0"/>
                      <a:ext cx="5311316" cy="359703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1095375</wp:posOffset>
                </wp:positionH>
                <wp:positionV relativeFrom="paragraph">
                  <wp:posOffset>698500</wp:posOffset>
                </wp:positionV>
                <wp:extent cx="567055" cy="447675"/>
                <wp:effectExtent b="0" l="0" r="0" t="0"/>
                <wp:wrapNone/>
                <wp:docPr id="1624357477" name=""/>
                <a:graphic>
                  <a:graphicData uri="http://schemas.microsoft.com/office/word/2010/wordprocessingShape">
                    <wps:wsp>
                      <wps:cNvCnPr/>
                      <wps:spPr>
                        <a:xfrm rot="10800000">
                          <a:off x="5081681" y="3575213"/>
                          <a:ext cx="528638" cy="409575"/>
                        </a:xfrm>
                        <a:prstGeom prst="straightConnector1">
                          <a:avLst/>
                        </a:prstGeom>
                        <a:noFill/>
                        <a:ln cap="flat" cmpd="sng" w="38100">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1095375</wp:posOffset>
                </wp:positionH>
                <wp:positionV relativeFrom="paragraph">
                  <wp:posOffset>698500</wp:posOffset>
                </wp:positionV>
                <wp:extent cx="567055" cy="447675"/>
                <wp:effectExtent b="0" l="0" r="0" t="0"/>
                <wp:wrapNone/>
                <wp:docPr id="1624357477" name="image38.png"/>
                <a:graphic>
                  <a:graphicData uri="http://schemas.openxmlformats.org/drawingml/2006/picture">
                    <pic:pic>
                      <pic:nvPicPr>
                        <pic:cNvPr id="0" name="image38.png"/>
                        <pic:cNvPicPr preferRelativeResize="0"/>
                      </pic:nvPicPr>
                      <pic:blipFill>
                        <a:blip r:embed="rId14"/>
                        <a:srcRect/>
                        <a:stretch>
                          <a:fillRect/>
                        </a:stretch>
                      </pic:blipFill>
                      <pic:spPr>
                        <a:xfrm>
                          <a:off x="0" y="0"/>
                          <a:ext cx="567055" cy="447675"/>
                        </a:xfrm>
                        <a:prstGeom prst="rect"/>
                        <a:ln/>
                      </pic:spPr>
                    </pic:pic>
                  </a:graphicData>
                </a:graphic>
              </wp:anchor>
            </w:drawing>
          </mc:Fallback>
        </mc:AlternateContent>
      </w:r>
    </w:p>
    <w:p w:rsidR="00000000" w:rsidDel="00000000" w:rsidP="00000000" w:rsidRDefault="00000000" w:rsidRPr="00000000" w14:paraId="00000084">
      <w:pPr>
        <w:rPr>
          <w:rFonts w:ascii="Arial" w:cs="Arial" w:eastAsia="Arial" w:hAnsi="Arial"/>
          <w:b w:val="1"/>
          <w:sz w:val="24"/>
          <w:szCs w:val="24"/>
        </w:rPr>
      </w:pPr>
      <w:sdt>
        <w:sdtPr>
          <w:id w:val="285614715"/>
          <w:tag w:val="goog_rdk_15"/>
        </w:sdtPr>
        <w:sdtContent>
          <w:r w:rsidDel="00000000" w:rsidR="00000000" w:rsidRPr="00000000">
            <w:rPr>
              <w:rFonts w:ascii="Arial Unicode MS" w:cs="Arial Unicode MS" w:eastAsia="Arial Unicode MS" w:hAnsi="Arial Unicode MS"/>
              <w:b w:val="1"/>
              <w:sz w:val="24"/>
              <w:szCs w:val="24"/>
              <w:rtl w:val="0"/>
            </w:rPr>
            <w:t xml:space="preserve">5）Загрузка файла программирования ЭБУ</w:t>
          </w:r>
        </w:sdtContent>
      </w:sdt>
    </w:p>
    <w:p w:rsidR="00000000" w:rsidDel="00000000" w:rsidP="00000000" w:rsidRDefault="00000000" w:rsidRPr="00000000" w14:paraId="00000085">
      <w:pPr>
        <w:rPr>
          <w:rFonts w:ascii="Arial" w:cs="Arial" w:eastAsia="Arial" w:hAnsi="Arial"/>
          <w:sz w:val="24"/>
          <w:szCs w:val="24"/>
        </w:rPr>
      </w:pPr>
      <w:r w:rsidDel="00000000" w:rsidR="00000000" w:rsidRPr="00000000">
        <w:rPr>
          <w:rFonts w:ascii="Arial" w:cs="Arial" w:eastAsia="Arial" w:hAnsi="Arial"/>
          <w:sz w:val="24"/>
          <w:szCs w:val="24"/>
          <w:rtl w:val="0"/>
        </w:rPr>
        <w:t xml:space="preserve">После выбора нужного файла ЭБУ нажмите кнопку </w:t>
      </w:r>
      <w:r w:rsidDel="00000000" w:rsidR="00000000" w:rsidRPr="00000000">
        <w:rPr>
          <w:rFonts w:ascii="Arial" w:cs="Arial" w:eastAsia="Arial" w:hAnsi="Arial"/>
          <w:b w:val="1"/>
          <w:sz w:val="24"/>
          <w:szCs w:val="24"/>
          <w:rtl w:val="0"/>
        </w:rPr>
        <w:t xml:space="preserve">«Загрузить»</w:t>
      </w:r>
      <w:r w:rsidDel="00000000" w:rsidR="00000000" w:rsidRPr="00000000">
        <w:rPr>
          <w:rFonts w:ascii="Arial" w:cs="Arial" w:eastAsia="Arial" w:hAnsi="Arial"/>
          <w:sz w:val="24"/>
          <w:szCs w:val="24"/>
          <w:rtl w:val="0"/>
        </w:rPr>
        <w:t xml:space="preserve"> для записи файла в ЭБУ.</w:t>
        <w:br w:type="textWrapping"/>
        <w:t xml:space="preserve">После успешной загрузки появится сообщение: </w:t>
      </w:r>
      <w:r w:rsidDel="00000000" w:rsidR="00000000" w:rsidRPr="00000000">
        <w:rPr>
          <w:rFonts w:ascii="Arial" w:cs="Arial" w:eastAsia="Arial" w:hAnsi="Arial"/>
          <w:b w:val="1"/>
          <w:sz w:val="24"/>
          <w:szCs w:val="24"/>
          <w:rtl w:val="0"/>
        </w:rPr>
        <w:t xml:space="preserve">«Успешная загрузка!»</w:t>
      </w:r>
      <w:sdt>
        <w:sdtPr>
          <w:id w:val="-1881408698"/>
          <w:tag w:val="goog_rdk_16"/>
        </w:sdtPr>
        <w:sdtContent>
          <w:r w:rsidDel="00000000" w:rsidR="00000000" w:rsidRPr="00000000">
            <w:rPr>
              <w:rFonts w:ascii="Arial Unicode MS" w:cs="Arial Unicode MS" w:eastAsia="Arial Unicode MS" w:hAnsi="Arial Unicode MS"/>
              <w:sz w:val="24"/>
              <w:szCs w:val="24"/>
              <w:rtl w:val="0"/>
            </w:rPr>
            <w:t xml:space="preserve">；</w:t>
          </w:r>
        </w:sdtContent>
      </w:sdt>
    </w:p>
    <w:p w:rsidR="00000000" w:rsidDel="00000000" w:rsidP="00000000" w:rsidRDefault="00000000" w:rsidRPr="00000000" w14:paraId="00000086">
      <w:pP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0" distT="0" distL="0" distR="0">
            <wp:extent cx="5333148" cy="3603161"/>
            <wp:effectExtent b="0" l="0" r="0" t="0"/>
            <wp:docPr id="1624357493" name="image24.png"/>
            <a:graphic>
              <a:graphicData uri="http://schemas.openxmlformats.org/drawingml/2006/picture">
                <pic:pic>
                  <pic:nvPicPr>
                    <pic:cNvPr id="0" name="image24.png"/>
                    <pic:cNvPicPr preferRelativeResize="0"/>
                  </pic:nvPicPr>
                  <pic:blipFill>
                    <a:blip r:embed="rId21"/>
                    <a:srcRect b="0" l="0" r="0" t="0"/>
                    <a:stretch>
                      <a:fillRect/>
                    </a:stretch>
                  </pic:blipFill>
                  <pic:spPr>
                    <a:xfrm>
                      <a:off x="0" y="0"/>
                      <a:ext cx="5333148" cy="360316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3519170</wp:posOffset>
                </wp:positionH>
                <wp:positionV relativeFrom="paragraph">
                  <wp:posOffset>3459479</wp:posOffset>
                </wp:positionV>
                <wp:extent cx="567055" cy="447675"/>
                <wp:effectExtent b="0" l="0" r="0" t="0"/>
                <wp:wrapNone/>
                <wp:docPr id="1624357469" name=""/>
                <a:graphic>
                  <a:graphicData uri="http://schemas.microsoft.com/office/word/2010/wordprocessingShape">
                    <wps:wsp>
                      <wps:cNvCnPr/>
                      <wps:spPr>
                        <a:xfrm rot="10800000">
                          <a:off x="5081681" y="3575213"/>
                          <a:ext cx="528638" cy="409575"/>
                        </a:xfrm>
                        <a:prstGeom prst="straightConnector1">
                          <a:avLst/>
                        </a:prstGeom>
                        <a:noFill/>
                        <a:ln cap="flat" cmpd="sng" w="38100">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3519170</wp:posOffset>
                </wp:positionH>
                <wp:positionV relativeFrom="paragraph">
                  <wp:posOffset>3459479</wp:posOffset>
                </wp:positionV>
                <wp:extent cx="567055" cy="447675"/>
                <wp:effectExtent b="0" l="0" r="0" t="0"/>
                <wp:wrapNone/>
                <wp:docPr id="1624357469" name="image29.png"/>
                <a:graphic>
                  <a:graphicData uri="http://schemas.openxmlformats.org/drawingml/2006/picture">
                    <pic:pic>
                      <pic:nvPicPr>
                        <pic:cNvPr id="0" name="image29.png"/>
                        <pic:cNvPicPr preferRelativeResize="0"/>
                      </pic:nvPicPr>
                      <pic:blipFill>
                        <a:blip r:embed="rId14"/>
                        <a:srcRect/>
                        <a:stretch>
                          <a:fillRect/>
                        </a:stretch>
                      </pic:blipFill>
                      <pic:spPr>
                        <a:xfrm>
                          <a:off x="0" y="0"/>
                          <a:ext cx="567055" cy="447675"/>
                        </a:xfrm>
                        <a:prstGeom prst="rect"/>
                        <a:ln/>
                      </pic:spPr>
                    </pic:pic>
                  </a:graphicData>
                </a:graphic>
              </wp:anchor>
            </w:drawing>
          </mc:Fallback>
        </mc:AlternateContent>
      </w:r>
    </w:p>
    <w:p w:rsidR="00000000" w:rsidDel="00000000" w:rsidP="00000000" w:rsidRDefault="00000000" w:rsidRPr="00000000" w14:paraId="0000008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8">
      <w:pPr>
        <w:rPr>
          <w:rFonts w:ascii="Arial" w:cs="Arial" w:eastAsia="Arial" w:hAnsi="Arial"/>
          <w:b w:val="1"/>
          <w:sz w:val="24"/>
          <w:szCs w:val="24"/>
        </w:rPr>
      </w:pPr>
      <w:sdt>
        <w:sdtPr>
          <w:id w:val="-960954717"/>
          <w:tag w:val="goog_rdk_17"/>
        </w:sdtPr>
        <w:sdtContent>
          <w:r w:rsidDel="00000000" w:rsidR="00000000" w:rsidRPr="00000000">
            <w:rPr>
              <w:rFonts w:ascii="Arial Unicode MS" w:cs="Arial Unicode MS" w:eastAsia="Arial Unicode MS" w:hAnsi="Arial Unicode MS"/>
              <w:b w:val="1"/>
              <w:sz w:val="24"/>
              <w:szCs w:val="24"/>
              <w:rtl w:val="0"/>
            </w:rPr>
            <w:br w:type="textWrapping"/>
            <w:t xml:space="preserve">6）Завершение программирования ЭБУ</w:t>
          </w:r>
        </w:sdtContent>
      </w:sdt>
    </w:p>
    <w:p w:rsidR="00000000" w:rsidDel="00000000" w:rsidP="00000000" w:rsidRDefault="00000000" w:rsidRPr="00000000" w14:paraId="00000089">
      <w:pPr>
        <w:ind w:firstLine="480"/>
        <w:rPr>
          <w:rFonts w:ascii="Arial" w:cs="Arial" w:eastAsia="Arial" w:hAnsi="Arial"/>
          <w:sz w:val="24"/>
          <w:szCs w:val="24"/>
        </w:rPr>
      </w:pPr>
      <w:r w:rsidDel="00000000" w:rsidR="00000000" w:rsidRPr="00000000">
        <w:rPr>
          <w:rFonts w:ascii="Arial" w:cs="Arial" w:eastAsia="Arial" w:hAnsi="Arial"/>
          <w:sz w:val="24"/>
          <w:szCs w:val="24"/>
          <w:rtl w:val="0"/>
        </w:rPr>
        <w:t xml:space="preserve">После завершения загрузки программирования ЭБУ:</w:t>
      </w:r>
    </w:p>
    <w:p w:rsidR="00000000" w:rsidDel="00000000" w:rsidP="00000000" w:rsidRDefault="00000000" w:rsidRPr="00000000" w14:paraId="0000008A">
      <w:pPr>
        <w:numPr>
          <w:ilvl w:val="0"/>
          <w:numId w:val="6"/>
        </w:numPr>
        <w:ind w:left="0" w:firstLine="480"/>
        <w:rPr>
          <w:rFonts w:ascii="Arial" w:cs="Arial" w:eastAsia="Arial" w:hAnsi="Arial"/>
          <w:sz w:val="24"/>
          <w:szCs w:val="24"/>
        </w:rPr>
      </w:pPr>
      <w:r w:rsidDel="00000000" w:rsidR="00000000" w:rsidRPr="00000000">
        <w:rPr>
          <w:rFonts w:ascii="Arial" w:cs="Arial" w:eastAsia="Arial" w:hAnsi="Arial"/>
          <w:sz w:val="24"/>
          <w:szCs w:val="24"/>
          <w:rtl w:val="0"/>
        </w:rPr>
        <w:t xml:space="preserve">Нажмите кнопку </w:t>
      </w:r>
      <w:r w:rsidDel="00000000" w:rsidR="00000000" w:rsidRPr="00000000">
        <w:rPr>
          <w:rFonts w:ascii="Arial" w:cs="Arial" w:eastAsia="Arial" w:hAnsi="Arial"/>
          <w:b w:val="1"/>
          <w:sz w:val="24"/>
          <w:szCs w:val="24"/>
          <w:rtl w:val="0"/>
        </w:rPr>
        <w:t xml:space="preserve">«Подключить»</w:t>
      </w:r>
      <w:r w:rsidDel="00000000" w:rsidR="00000000" w:rsidRPr="00000000">
        <w:rPr>
          <w:rtl w:val="0"/>
        </w:rPr>
      </w:r>
    </w:p>
    <w:p w:rsidR="00000000" w:rsidDel="00000000" w:rsidP="00000000" w:rsidRDefault="00000000" w:rsidRPr="00000000" w14:paraId="0000008B">
      <w:pPr>
        <w:numPr>
          <w:ilvl w:val="0"/>
          <w:numId w:val="6"/>
        </w:numPr>
        <w:ind w:left="0" w:firstLine="480"/>
        <w:rPr>
          <w:rFonts w:ascii="Arial" w:cs="Arial" w:eastAsia="Arial" w:hAnsi="Arial"/>
          <w:sz w:val="24"/>
          <w:szCs w:val="24"/>
        </w:rPr>
      </w:pPr>
      <w:r w:rsidDel="00000000" w:rsidR="00000000" w:rsidRPr="00000000">
        <w:rPr>
          <w:rFonts w:ascii="Arial" w:cs="Arial" w:eastAsia="Arial" w:hAnsi="Arial"/>
          <w:sz w:val="24"/>
          <w:szCs w:val="24"/>
          <w:rtl w:val="0"/>
        </w:rPr>
        <w:t xml:space="preserve">Сначала нажмите </w:t>
      </w:r>
      <w:r w:rsidDel="00000000" w:rsidR="00000000" w:rsidRPr="00000000">
        <w:rPr>
          <w:rFonts w:ascii="Arial" w:cs="Arial" w:eastAsia="Arial" w:hAnsi="Arial"/>
          <w:b w:val="1"/>
          <w:sz w:val="24"/>
          <w:szCs w:val="24"/>
          <w:rtl w:val="0"/>
        </w:rPr>
        <w:t xml:space="preserve">«Очистить DTC»</w:t>
      </w:r>
      <w:r w:rsidDel="00000000" w:rsidR="00000000" w:rsidRPr="00000000">
        <w:rPr>
          <w:rtl w:val="0"/>
        </w:rPr>
      </w:r>
    </w:p>
    <w:p w:rsidR="00000000" w:rsidDel="00000000" w:rsidP="00000000" w:rsidRDefault="00000000" w:rsidRPr="00000000" w14:paraId="0000008C">
      <w:pPr>
        <w:numPr>
          <w:ilvl w:val="0"/>
          <w:numId w:val="6"/>
        </w:numPr>
        <w:ind w:left="0" w:firstLine="480"/>
        <w:rPr>
          <w:rFonts w:ascii="Arial" w:cs="Arial" w:eastAsia="Arial" w:hAnsi="Arial"/>
          <w:sz w:val="24"/>
          <w:szCs w:val="24"/>
        </w:rPr>
      </w:pPr>
      <w:r w:rsidDel="00000000" w:rsidR="00000000" w:rsidRPr="00000000">
        <w:rPr>
          <w:rFonts w:ascii="Arial" w:cs="Arial" w:eastAsia="Arial" w:hAnsi="Arial"/>
          <w:sz w:val="24"/>
          <w:szCs w:val="24"/>
          <w:rtl w:val="0"/>
        </w:rPr>
        <w:t xml:space="preserve">Затем нажмите </w:t>
      </w:r>
      <w:r w:rsidDel="00000000" w:rsidR="00000000" w:rsidRPr="00000000">
        <w:rPr>
          <w:rFonts w:ascii="Arial" w:cs="Arial" w:eastAsia="Arial" w:hAnsi="Arial"/>
          <w:b w:val="1"/>
          <w:sz w:val="24"/>
          <w:szCs w:val="24"/>
          <w:rtl w:val="0"/>
        </w:rPr>
        <w:t xml:space="preserve">«Очистить NV»</w:t>
      </w:r>
      <w:r w:rsidDel="00000000" w:rsidR="00000000" w:rsidRPr="00000000">
        <w:rPr>
          <w:rFonts w:ascii="Arial" w:cs="Arial" w:eastAsia="Arial" w:hAnsi="Arial"/>
          <w:sz w:val="24"/>
          <w:szCs w:val="24"/>
          <w:rtl w:val="0"/>
        </w:rPr>
        <w:t xml:space="preserve"> для очистки данных NV (Non-Volatile)</w:t>
      </w:r>
    </w:p>
    <w:p w:rsidR="00000000" w:rsidDel="00000000" w:rsidP="00000000" w:rsidRDefault="00000000" w:rsidRPr="00000000" w14:paraId="0000008D">
      <w:pPr>
        <w:ind w:firstLine="482"/>
        <w:rPr>
          <w:rFonts w:ascii="Arial" w:cs="Arial" w:eastAsia="Arial" w:hAnsi="Arial"/>
          <w:sz w:val="24"/>
          <w:szCs w:val="24"/>
        </w:rPr>
      </w:pPr>
      <w:r w:rsidDel="00000000" w:rsidR="00000000" w:rsidRPr="00000000">
        <w:rPr>
          <w:rFonts w:ascii="Arial" w:cs="Arial" w:eastAsia="Arial" w:hAnsi="Arial"/>
          <w:b w:val="1"/>
          <w:sz w:val="24"/>
          <w:szCs w:val="24"/>
          <w:rtl w:val="0"/>
        </w:rPr>
        <w:t xml:space="preserve">Примечание:</w:t>
      </w:r>
      <w:r w:rsidDel="00000000" w:rsidR="00000000" w:rsidRPr="00000000">
        <w:rPr>
          <w:rFonts w:ascii="Arial" w:cs="Arial" w:eastAsia="Arial" w:hAnsi="Arial"/>
          <w:sz w:val="24"/>
          <w:szCs w:val="24"/>
          <w:rtl w:val="0"/>
        </w:rPr>
        <w:t xml:space="preserve"> кнопка очищает значения «Адаптация дроссельной заслонки», «</w:t>
      </w:r>
      <w:r w:rsidDel="00000000" w:rsidR="00000000" w:rsidRPr="00000000">
        <w:rPr>
          <w:rFonts w:ascii="Arial" w:cs="Arial" w:eastAsia="Arial" w:hAnsi="Arial"/>
          <w:rtl w:val="0"/>
        </w:rPr>
        <w:t xml:space="preserve">Адаптация топливоподачи</w:t>
      </w:r>
      <w:r w:rsidDel="00000000" w:rsidR="00000000" w:rsidRPr="00000000">
        <w:rPr>
          <w:rFonts w:ascii="Arial" w:cs="Arial" w:eastAsia="Arial" w:hAnsi="Arial"/>
          <w:sz w:val="24"/>
          <w:szCs w:val="24"/>
          <w:rtl w:val="0"/>
        </w:rPr>
        <w:t xml:space="preserve">», «Подтвержденная конфигурация системы изменения фаз газораспределения» и др.</w:t>
      </w:r>
    </w:p>
    <w:p w:rsidR="00000000" w:rsidDel="00000000" w:rsidP="00000000" w:rsidRDefault="00000000" w:rsidRPr="00000000" w14:paraId="0000008E">
      <w:pPr>
        <w:pStyle w:val="Heading1"/>
        <w:rPr>
          <w:rFonts w:ascii="Arial" w:cs="Arial" w:eastAsia="Arial" w:hAnsi="Arial"/>
          <w:sz w:val="24"/>
          <w:szCs w:val="24"/>
        </w:rPr>
      </w:pPr>
      <w:bookmarkStart w:colFirst="0" w:colLast="0" w:name="_heading=h.hmh5irrk769u" w:id="20"/>
      <w:bookmarkEnd w:id="20"/>
      <w:r w:rsidDel="00000000" w:rsidR="00000000" w:rsidRPr="00000000">
        <w:rPr>
          <w:rFonts w:ascii="Arial" w:cs="Arial" w:eastAsia="Arial" w:hAnsi="Arial"/>
          <w:sz w:val="24"/>
          <w:szCs w:val="24"/>
          <w:rtl w:val="0"/>
        </w:rPr>
        <w:t xml:space="preserve">Общие проблемы</w:t>
      </w:r>
    </w:p>
    <w:p w:rsidR="00000000" w:rsidDel="00000000" w:rsidP="00000000" w:rsidRDefault="00000000" w:rsidRPr="00000000" w14:paraId="0000008F">
      <w:pPr>
        <w:pStyle w:val="Heading1"/>
        <w:rPr>
          <w:rFonts w:ascii="Arial" w:cs="Arial" w:eastAsia="Arial" w:hAnsi="Arial"/>
          <w:b w:val="0"/>
          <w:sz w:val="24"/>
          <w:szCs w:val="24"/>
        </w:rPr>
      </w:pPr>
      <w:bookmarkStart w:colFirst="0" w:colLast="0" w:name="_heading=h.ndrr85t7xmw6" w:id="21"/>
      <w:bookmarkEnd w:id="21"/>
      <w:r w:rsidDel="00000000" w:rsidR="00000000" w:rsidRPr="00000000">
        <w:rPr>
          <w:rFonts w:ascii="Arial" w:cs="Arial" w:eastAsia="Arial" w:hAnsi="Arial"/>
          <w:b w:val="0"/>
          <w:sz w:val="24"/>
          <w:szCs w:val="24"/>
          <w:rtl w:val="0"/>
        </w:rPr>
        <w:t xml:space="preserve">Если ПК не распознает ключ (dongle), возможные причины:</w:t>
      </w:r>
    </w:p>
    <w:p w:rsidR="00000000" w:rsidDel="00000000" w:rsidP="00000000" w:rsidRDefault="00000000" w:rsidRPr="00000000" w14:paraId="00000090">
      <w:pPr>
        <w:pStyle w:val="Heading1"/>
        <w:numPr>
          <w:ilvl w:val="0"/>
          <w:numId w:val="7"/>
        </w:numPr>
        <w:ind w:left="0" w:firstLine="0"/>
        <w:rPr>
          <w:rFonts w:ascii="Arial" w:cs="Arial" w:eastAsia="Arial" w:hAnsi="Arial"/>
          <w:b w:val="0"/>
          <w:sz w:val="24"/>
          <w:szCs w:val="24"/>
        </w:rPr>
      </w:pPr>
      <w:bookmarkStart w:colFirst="0" w:colLast="0" w:name="_heading=h.xgi62vh9me2" w:id="22"/>
      <w:bookmarkEnd w:id="22"/>
      <w:r w:rsidDel="00000000" w:rsidR="00000000" w:rsidRPr="00000000">
        <w:rPr>
          <w:rFonts w:ascii="Arial" w:cs="Arial" w:eastAsia="Arial" w:hAnsi="Arial"/>
          <w:b w:val="0"/>
          <w:sz w:val="24"/>
          <w:szCs w:val="24"/>
          <w:rtl w:val="0"/>
        </w:rPr>
        <w:t xml:space="preserve">драйвер ключа не установлен;</w:t>
      </w:r>
    </w:p>
    <w:p w:rsidR="00000000" w:rsidDel="00000000" w:rsidP="00000000" w:rsidRDefault="00000000" w:rsidRPr="00000000" w14:paraId="00000091">
      <w:pPr>
        <w:pStyle w:val="Heading1"/>
        <w:numPr>
          <w:ilvl w:val="0"/>
          <w:numId w:val="7"/>
        </w:numPr>
        <w:ind w:left="0" w:firstLine="0"/>
        <w:rPr>
          <w:rFonts w:ascii="Arial" w:cs="Arial" w:eastAsia="Arial" w:hAnsi="Arial"/>
          <w:b w:val="0"/>
          <w:sz w:val="24"/>
          <w:szCs w:val="24"/>
        </w:rPr>
      </w:pPr>
      <w:bookmarkStart w:colFirst="0" w:colLast="0" w:name="_heading=h.azjwynek9nu" w:id="23"/>
      <w:bookmarkEnd w:id="23"/>
      <w:r w:rsidDel="00000000" w:rsidR="00000000" w:rsidRPr="00000000">
        <w:rPr>
          <w:rFonts w:ascii="Arial" w:cs="Arial" w:eastAsia="Arial" w:hAnsi="Arial"/>
          <w:b w:val="0"/>
          <w:sz w:val="24"/>
          <w:szCs w:val="24"/>
          <w:rtl w:val="0"/>
        </w:rPr>
        <w:t xml:space="preserve">USB-ключ не подключен;</w:t>
      </w:r>
    </w:p>
    <w:p w:rsidR="00000000" w:rsidDel="00000000" w:rsidP="00000000" w:rsidRDefault="00000000" w:rsidRPr="00000000" w14:paraId="00000092">
      <w:pPr>
        <w:pStyle w:val="Heading1"/>
        <w:numPr>
          <w:ilvl w:val="0"/>
          <w:numId w:val="7"/>
        </w:numPr>
        <w:ind w:left="0" w:firstLine="0"/>
        <w:rPr>
          <w:rFonts w:ascii="Arial" w:cs="Arial" w:eastAsia="Arial" w:hAnsi="Arial"/>
          <w:b w:val="0"/>
          <w:sz w:val="24"/>
          <w:szCs w:val="24"/>
        </w:rPr>
      </w:pPr>
      <w:bookmarkStart w:colFirst="0" w:colLast="0" w:name="_heading=h.qdkjwzr61aug" w:id="24"/>
      <w:bookmarkEnd w:id="24"/>
      <w:r w:rsidDel="00000000" w:rsidR="00000000" w:rsidRPr="00000000">
        <w:rPr>
          <w:rFonts w:ascii="Arial" w:cs="Arial" w:eastAsia="Arial" w:hAnsi="Arial"/>
          <w:b w:val="0"/>
          <w:sz w:val="24"/>
          <w:szCs w:val="24"/>
          <w:rtl w:val="0"/>
        </w:rPr>
        <w:t xml:space="preserve">USB-порт не распознает ключ (попробуйте другой порт).</w:t>
      </w:r>
    </w:p>
    <w:p w:rsidR="00000000" w:rsidDel="00000000" w:rsidP="00000000" w:rsidRDefault="00000000" w:rsidRPr="00000000" w14:paraId="00000093">
      <w:pPr>
        <w:pStyle w:val="Heading1"/>
        <w:rPr>
          <w:rFonts w:ascii="Arial" w:cs="Arial" w:eastAsia="Arial" w:hAnsi="Arial"/>
          <w:b w:val="0"/>
          <w:sz w:val="24"/>
          <w:szCs w:val="24"/>
        </w:rPr>
      </w:pPr>
      <w:bookmarkStart w:colFirst="0" w:colLast="0" w:name="_heading=h.t8l8sbpdywa2" w:id="25"/>
      <w:bookmarkEnd w:id="25"/>
      <w:r w:rsidDel="00000000" w:rsidR="00000000" w:rsidRPr="00000000">
        <w:rPr>
          <w:rFonts w:ascii="Arial" w:cs="Arial" w:eastAsia="Arial" w:hAnsi="Arial"/>
          <w:b w:val="0"/>
          <w:sz w:val="24"/>
          <w:szCs w:val="24"/>
          <w:rtl w:val="0"/>
        </w:rPr>
        <w:t xml:space="preserve">Если при нажатии Подключить интерфейс Flash_Chisel показывает сбой соединения с ECU, возможные причины:</w:t>
      </w:r>
    </w:p>
    <w:p w:rsidR="00000000" w:rsidDel="00000000" w:rsidP="00000000" w:rsidRDefault="00000000" w:rsidRPr="00000000" w14:paraId="00000094">
      <w:pPr>
        <w:pStyle w:val="Heading1"/>
        <w:numPr>
          <w:ilvl w:val="0"/>
          <w:numId w:val="7"/>
        </w:numPr>
        <w:ind w:left="0" w:firstLine="0"/>
        <w:rPr>
          <w:rFonts w:ascii="Arial" w:cs="Arial" w:eastAsia="Arial" w:hAnsi="Arial"/>
          <w:b w:val="0"/>
          <w:sz w:val="24"/>
          <w:szCs w:val="24"/>
        </w:rPr>
      </w:pPr>
      <w:bookmarkStart w:colFirst="0" w:colLast="0" w:name="_heading=h.yvw5rj2cg0j7" w:id="26"/>
      <w:bookmarkEnd w:id="26"/>
      <w:r w:rsidDel="00000000" w:rsidR="00000000" w:rsidRPr="00000000">
        <w:rPr>
          <w:rFonts w:ascii="Arial" w:cs="Arial" w:eastAsia="Arial" w:hAnsi="Arial"/>
          <w:b w:val="0"/>
          <w:sz w:val="24"/>
          <w:szCs w:val="24"/>
          <w:rtl w:val="0"/>
        </w:rPr>
        <w:t xml:space="preserve">ECU автомобиля не включен;</w:t>
      </w:r>
    </w:p>
    <w:p w:rsidR="00000000" w:rsidDel="00000000" w:rsidP="00000000" w:rsidRDefault="00000000" w:rsidRPr="00000000" w14:paraId="00000095">
      <w:pPr>
        <w:pStyle w:val="Heading1"/>
        <w:numPr>
          <w:ilvl w:val="0"/>
          <w:numId w:val="7"/>
        </w:numPr>
        <w:ind w:left="0" w:firstLine="0"/>
        <w:rPr>
          <w:rFonts w:ascii="Arial" w:cs="Arial" w:eastAsia="Arial" w:hAnsi="Arial"/>
          <w:b w:val="0"/>
          <w:sz w:val="24"/>
          <w:szCs w:val="24"/>
        </w:rPr>
      </w:pPr>
      <w:bookmarkStart w:colFirst="0" w:colLast="0" w:name="_heading=h.ho06gsmwowif" w:id="27"/>
      <w:bookmarkEnd w:id="27"/>
      <w:r w:rsidDel="00000000" w:rsidR="00000000" w:rsidRPr="00000000">
        <w:rPr>
          <w:rFonts w:ascii="Arial" w:cs="Arial" w:eastAsia="Arial" w:hAnsi="Arial"/>
          <w:b w:val="0"/>
          <w:sz w:val="24"/>
          <w:szCs w:val="24"/>
          <w:rtl w:val="0"/>
        </w:rPr>
        <w:t xml:space="preserve">линия CAN подключена неправильно или разъединена;</w:t>
      </w:r>
    </w:p>
    <w:p w:rsidR="00000000" w:rsidDel="00000000" w:rsidP="00000000" w:rsidRDefault="00000000" w:rsidRPr="00000000" w14:paraId="00000096">
      <w:pPr>
        <w:pStyle w:val="Heading1"/>
        <w:numPr>
          <w:ilvl w:val="0"/>
          <w:numId w:val="7"/>
        </w:numPr>
        <w:ind w:left="0" w:firstLine="0"/>
        <w:rPr>
          <w:rFonts w:ascii="Arial" w:cs="Arial" w:eastAsia="Arial" w:hAnsi="Arial"/>
          <w:b w:val="0"/>
          <w:sz w:val="24"/>
          <w:szCs w:val="24"/>
        </w:rPr>
      </w:pPr>
      <w:bookmarkStart w:colFirst="0" w:colLast="0" w:name="_heading=h.6zeubpmu1e8w" w:id="28"/>
      <w:bookmarkEnd w:id="28"/>
      <w:r w:rsidDel="00000000" w:rsidR="00000000" w:rsidRPr="00000000">
        <w:rPr>
          <w:rFonts w:ascii="Arial" w:cs="Arial" w:eastAsia="Arial" w:hAnsi="Arial"/>
          <w:b w:val="0"/>
          <w:sz w:val="24"/>
          <w:szCs w:val="24"/>
          <w:rtl w:val="0"/>
        </w:rPr>
        <w:t xml:space="preserve">плохой контакт клемм.</w:t>
      </w:r>
    </w:p>
    <w:p w:rsidR="00000000" w:rsidDel="00000000" w:rsidP="00000000" w:rsidRDefault="00000000" w:rsidRPr="00000000" w14:paraId="00000097">
      <w:pPr>
        <w:pStyle w:val="Heading1"/>
        <w:numPr>
          <w:ilvl w:val="0"/>
          <w:numId w:val="10"/>
        </w:numPr>
        <w:ind w:left="0" w:firstLine="0"/>
        <w:rPr>
          <w:rFonts w:ascii="Arial" w:cs="Arial" w:eastAsia="Arial" w:hAnsi="Arial"/>
          <w:sz w:val="24"/>
          <w:szCs w:val="24"/>
        </w:rPr>
      </w:pPr>
      <w:bookmarkStart w:colFirst="0" w:colLast="0" w:name="_heading=h.mnvaa8swncla" w:id="29"/>
      <w:bookmarkEnd w:id="29"/>
      <w:r w:rsidDel="00000000" w:rsidR="00000000" w:rsidRPr="00000000">
        <w:rPr>
          <w:rFonts w:ascii="Arial" w:cs="Arial" w:eastAsia="Arial" w:hAnsi="Arial"/>
          <w:sz w:val="24"/>
          <w:szCs w:val="24"/>
          <w:rtl w:val="0"/>
        </w:rPr>
        <w:t xml:space="preserve">Установка и работа с программным инструментом INCA</w:t>
      </w:r>
    </w:p>
    <w:p w:rsidR="00000000" w:rsidDel="00000000" w:rsidP="00000000" w:rsidRDefault="00000000" w:rsidRPr="00000000" w14:paraId="0000009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Для примера возьмем INCA 7.0.</w:t>
      </w:r>
    </w:p>
    <w:p w:rsidR="00000000" w:rsidDel="00000000" w:rsidP="00000000" w:rsidRDefault="00000000" w:rsidRPr="00000000" w14:paraId="00000099">
      <w:pPr>
        <w:spacing w:line="3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В установочном пакете INCA 7.0 выберите приложение Loader, откройте его и следуйте подсказкам в диалоговом окне до завершения установки INCA.</w:t>
      </w:r>
    </w:p>
    <w:p w:rsidR="00000000" w:rsidDel="00000000" w:rsidP="00000000" w:rsidRDefault="00000000" w:rsidRPr="00000000" w14:paraId="0000009A">
      <w:pPr>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2414873" cy="2261943"/>
            <wp:effectExtent b="0" l="0" r="0" t="0"/>
            <wp:docPr id="1624357494"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2414873" cy="2261943"/>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Рекомендуемая конфигурация во время установки INCA приведена ниже:</w:t>
      </w:r>
    </w:p>
    <w:p w:rsidR="00000000" w:rsidDel="00000000" w:rsidP="00000000" w:rsidRDefault="00000000" w:rsidRPr="00000000" w14:paraId="0000009C">
      <w:pPr>
        <w:jc w:val="left"/>
        <w:rPr>
          <w:rFonts w:ascii="Arial" w:cs="Arial" w:eastAsia="Arial" w:hAnsi="Arial"/>
        </w:rPr>
      </w:pPr>
      <w:r w:rsidDel="00000000" w:rsidR="00000000" w:rsidRPr="00000000">
        <w:rPr>
          <w:rFonts w:ascii="Arial" w:cs="Arial" w:eastAsia="Arial" w:hAnsi="Arial"/>
        </w:rPr>
        <w:drawing>
          <wp:inline distB="0" distT="0" distL="0" distR="0">
            <wp:extent cx="6244184" cy="3158928"/>
            <wp:effectExtent b="0" l="0" r="0" t="0"/>
            <wp:docPr id="1624357495" name="image17.png"/>
            <a:graphic>
              <a:graphicData uri="http://schemas.openxmlformats.org/drawingml/2006/picture">
                <pic:pic>
                  <pic:nvPicPr>
                    <pic:cNvPr id="0" name="image17.png"/>
                    <pic:cNvPicPr preferRelativeResize="0"/>
                  </pic:nvPicPr>
                  <pic:blipFill>
                    <a:blip r:embed="rId23"/>
                    <a:srcRect b="0" l="0" r="0" t="0"/>
                    <a:stretch>
                      <a:fillRect/>
                    </a:stretch>
                  </pic:blipFill>
                  <pic:spPr>
                    <a:xfrm>
                      <a:off x="0" y="0"/>
                      <a:ext cx="6244184" cy="3158928"/>
                    </a:xfrm>
                    <a:prstGeom prst="rect"/>
                    <a:ln/>
                  </pic:spPr>
                </pic:pic>
              </a:graphicData>
            </a:graphic>
          </wp:inline>
        </w:drawing>
      </w:r>
      <w:r w:rsidDel="00000000" w:rsidR="00000000" w:rsidRPr="00000000">
        <w:rPr>
          <w:rtl w:val="0"/>
        </w:rPr>
      </w:r>
    </w:p>
    <w:sectPr>
      <w:headerReference r:id="rId24" w:type="default"/>
      <w:headerReference r:id="rId25" w:type="first"/>
      <w:headerReference r:id="rId26" w:type="even"/>
      <w:footerReference r:id="rId27" w:type="default"/>
      <w:pgSz w:h="16838" w:w="11906" w:orient="portrait"/>
      <w:pgMar w:bottom="720" w:top="720" w:left="720" w:right="720"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Times New Roman"/>
  <w:font w:name="Courier New"/>
  <w:font w:name="等线"/>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6519228</wp:posOffset>
              </wp:positionH>
              <wp:positionV relativeFrom="paragraph">
                <wp:posOffset>-5396</wp:posOffset>
              </wp:positionV>
              <wp:extent cx="152400" cy="156845"/>
              <wp:effectExtent b="0" l="0" r="0" t="0"/>
              <wp:wrapNone/>
              <wp:docPr id="1624357458" name=""/>
              <a:graphic>
                <a:graphicData uri="http://schemas.microsoft.com/office/word/2010/wordprocessingShape">
                  <wps:wsp>
                    <wps:cNvSpPr/>
                    <wps:cNvPr id="3" name="Shape 3"/>
                    <wps:spPr>
                      <a:xfrm>
                        <a:off x="5274563" y="3706182"/>
                        <a:ext cx="142875" cy="1476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 PAGE  \* MERGEFORMAT 1</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6519228</wp:posOffset>
              </wp:positionH>
              <wp:positionV relativeFrom="paragraph">
                <wp:posOffset>-5396</wp:posOffset>
              </wp:positionV>
              <wp:extent cx="152400" cy="156845"/>
              <wp:effectExtent b="0" l="0" r="0" t="0"/>
              <wp:wrapNone/>
              <wp:docPr id="1624357458"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52400" cy="15684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keepNext w:val="0"/>
      <w:keepLines w:val="0"/>
      <w:pageBreakBefore w:val="0"/>
      <w:widowControl w:val="0"/>
      <w:pBdr>
        <w:top w:space="0" w:sz="0" w:val="nil"/>
        <w:left w:space="0" w:sz="0" w:val="nil"/>
        <w:bottom w:color="000000" w:space="1" w:sz="6" w:val="single"/>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pict>
        <v:shape id="PowerPlusWaterMarkObject3" style="position:absolute;width:609.1pt;height:128.65pt;rotation:315;z-index:-503316481;mso-position-horizontal-relative:margin;mso-position-horizontal:center;mso-position-vertical-relative:margin;mso-position-vertical:center;" fillcolor="#d8d8d8" stroked="f" type="#_x0000_t136">
          <v:fill angle="0" opacity="32768f"/>
          <v:textpath fitshape="t" string="Confidential" style="font-family:&amp;quot;Malgun Gothic&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keepNext w:val="0"/>
      <w:keepLines w:val="0"/>
      <w:pageBreakBefore w:val="0"/>
      <w:widowControl w:val="0"/>
      <w:pBdr>
        <w:top w:space="0" w:sz="0" w:val="nil"/>
        <w:left w:space="0" w:sz="0" w:val="nil"/>
        <w:bottom w:color="000000" w:space="1" w:sz="6" w:val="single"/>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pict>
        <v:shape id="PowerPlusWaterMarkObject1" style="position:absolute;width:614.7999212598424pt;height:128.65pt;rotation:315;z-index:-503316481;mso-position-horizontal-relative:margin;mso-position-horizontal:center;mso-position-vertical-relative:margin;mso-position-vertical:center;" fillcolor="#d8d8d8" stroked="f" type="#_x0000_t136">
          <v:fill angle="0" opacity="32768f"/>
          <v:textpath fitshape="t" string="Confidential" style="font-family:&amp;quot;Malgun Gothic&amp;quot;;font-size:1pt;"/>
        </v:shape>
      </w:pic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114300" distR="114300">
          <wp:extent cx="1680210" cy="288290"/>
          <wp:effectExtent b="0" l="0" r="0" t="0"/>
          <wp:docPr descr="G-TECH" id="1624357496" name="image21.png"/>
          <a:graphic>
            <a:graphicData uri="http://schemas.openxmlformats.org/drawingml/2006/picture">
              <pic:pic>
                <pic:nvPicPr>
                  <pic:cNvPr descr="G-TECH" id="0" name="image21.png"/>
                  <pic:cNvPicPr preferRelativeResize="0"/>
                </pic:nvPicPr>
                <pic:blipFill>
                  <a:blip r:embed="rId1"/>
                  <a:srcRect b="0" l="0" r="0" t="0"/>
                  <a:stretch>
                    <a:fillRect/>
                  </a:stretch>
                </pic:blipFill>
                <pic:spPr>
                  <a:xfrm>
                    <a:off x="0" y="0"/>
                    <a:ext cx="1680210" cy="28829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ООО "ДЖИ-ТЭК" | LLC "G-TECH"</w:t>
    </w:r>
  </w:p>
  <w:tbl>
    <w:tblPr>
      <w:tblStyle w:val="Table2"/>
      <w:tblW w:w="10456.0" w:type="dxa"/>
      <w:jc w:val="left"/>
      <w:tblLayout w:type="fixed"/>
      <w:tblLook w:val="04A0"/>
    </w:tblPr>
    <w:tblGrid>
      <w:gridCol w:w="5228"/>
      <w:gridCol w:w="5228"/>
      <w:tblGridChange w:id="0">
        <w:tblGrid>
          <w:gridCol w:w="5228"/>
          <w:gridCol w:w="5228"/>
        </w:tblGrid>
      </w:tblGridChange>
    </w:tblGrid>
    <w:tr>
      <w:trPr>
        <w:cantSplit w:val="0"/>
        <w:tblHeader w:val="0"/>
      </w:trPr>
      <w:tc>
        <w:tcPr/>
        <w:p w:rsidR="00000000" w:rsidDel="00000000" w:rsidP="00000000" w:rsidRDefault="00000000" w:rsidRPr="00000000" w14:paraId="0000009F">
          <w:pPr>
            <w:keepNext w:val="0"/>
            <w:keepLines w:val="0"/>
            <w:pageBreakBefore w:val="0"/>
            <w:widowControl w:val="0"/>
            <w:pBdr>
              <w:top w:space="0" w:sz="0" w:val="nil"/>
              <w:left w:space="0" w:sz="0" w:val="nil"/>
              <w:bottom w:color="000000" w:space="0" w:sz="0" w:val="none"/>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105005, г. Москва, вн. тер. г. муниципальный округ Басманный, </w:t>
          </w:r>
        </w:p>
        <w:p w:rsidR="00000000" w:rsidDel="00000000" w:rsidP="00000000" w:rsidRDefault="00000000" w:rsidRPr="00000000" w14:paraId="000000A0">
          <w:pPr>
            <w:keepNext w:val="0"/>
            <w:keepLines w:val="0"/>
            <w:pageBreakBefore w:val="0"/>
            <w:widowControl w:val="0"/>
            <w:pBdr>
              <w:top w:space="0" w:sz="0" w:val="nil"/>
              <w:left w:space="0" w:sz="0" w:val="nil"/>
              <w:bottom w:color="000000" w:space="0" w:sz="0" w:val="none"/>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ул. Фридриха Энгельса, д. 27 </w:t>
          </w:r>
        </w:p>
        <w:p w:rsidR="00000000" w:rsidDel="00000000" w:rsidP="00000000" w:rsidRDefault="00000000" w:rsidRPr="00000000" w14:paraId="000000A1">
          <w:pPr>
            <w:keepNext w:val="0"/>
            <w:keepLines w:val="0"/>
            <w:pageBreakBefore w:val="0"/>
            <w:widowControl w:val="0"/>
            <w:pBdr>
              <w:top w:space="0" w:sz="0" w:val="nil"/>
              <w:left w:space="0" w:sz="0" w:val="nil"/>
              <w:bottom w:color="000000" w:space="0" w:sz="0" w:val="none"/>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ОГРН: 1247700740770 </w:t>
          </w:r>
        </w:p>
        <w:p w:rsidR="00000000" w:rsidDel="00000000" w:rsidP="00000000" w:rsidRDefault="00000000" w:rsidRPr="00000000" w14:paraId="000000A2">
          <w:pPr>
            <w:keepNext w:val="0"/>
            <w:keepLines w:val="0"/>
            <w:pageBreakBefore w:val="0"/>
            <w:widowControl w:val="0"/>
            <w:pBdr>
              <w:top w:space="0" w:sz="0" w:val="nil"/>
              <w:left w:space="0" w:sz="0" w:val="nil"/>
              <w:bottom w:color="000000" w:space="0" w:sz="0" w:val="none"/>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ИНН/ КПП: 9701300954 / 770101001</w:t>
          </w:r>
        </w:p>
      </w:tc>
      <w:tc>
        <w:tcPr/>
        <w:p w:rsidR="00000000" w:rsidDel="00000000" w:rsidP="00000000" w:rsidRDefault="00000000" w:rsidRPr="00000000" w14:paraId="000000A3">
          <w:pPr>
            <w:keepNext w:val="0"/>
            <w:keepLines w:val="0"/>
            <w:pageBreakBefore w:val="0"/>
            <w:widowControl w:val="0"/>
            <w:pBdr>
              <w:top w:space="0" w:sz="0" w:val="nil"/>
              <w:left w:space="0" w:sz="0" w:val="nil"/>
              <w:bottom w:color="000000" w:space="0" w:sz="0" w:val="none"/>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105005, Moscow, ext. ter. Basmanny municipal district,</w:t>
          </w:r>
        </w:p>
        <w:p w:rsidR="00000000" w:rsidDel="00000000" w:rsidP="00000000" w:rsidRDefault="00000000" w:rsidRPr="00000000" w14:paraId="000000A4">
          <w:pPr>
            <w:keepNext w:val="0"/>
            <w:keepLines w:val="0"/>
            <w:pageBreakBefore w:val="0"/>
            <w:widowControl w:val="0"/>
            <w:pBdr>
              <w:top w:space="0" w:sz="0" w:val="nil"/>
              <w:left w:space="0" w:sz="0" w:val="nil"/>
              <w:bottom w:color="000000" w:space="0" w:sz="0" w:val="none"/>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st. Friedrich Engels, no. 27</w:t>
          </w:r>
        </w:p>
        <w:p w:rsidR="00000000" w:rsidDel="00000000" w:rsidP="00000000" w:rsidRDefault="00000000" w:rsidRPr="00000000" w14:paraId="000000A5">
          <w:pPr>
            <w:keepNext w:val="0"/>
            <w:keepLines w:val="0"/>
            <w:pageBreakBefore w:val="0"/>
            <w:widowControl w:val="0"/>
            <w:pBdr>
              <w:top w:space="0" w:sz="0" w:val="nil"/>
              <w:left w:space="0" w:sz="0" w:val="nil"/>
              <w:bottom w:color="000000" w:space="0" w:sz="0" w:val="none"/>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OGRN: 1247700740770</w:t>
          </w:r>
        </w:p>
        <w:p w:rsidR="00000000" w:rsidDel="00000000" w:rsidP="00000000" w:rsidRDefault="00000000" w:rsidRPr="00000000" w14:paraId="000000A6">
          <w:pPr>
            <w:keepNext w:val="0"/>
            <w:keepLines w:val="0"/>
            <w:pageBreakBefore w:val="0"/>
            <w:widowControl w:val="0"/>
            <w:pBdr>
              <w:top w:space="0" w:sz="0" w:val="nil"/>
              <w:left w:space="0" w:sz="0" w:val="nil"/>
              <w:bottom w:color="000000" w:space="0" w:sz="0" w:val="none"/>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INN/KPP: 9701300954 / 770101001</w:t>
          </w:r>
          <w:r w:rsidDel="00000000" w:rsidR="00000000" w:rsidRPr="00000000">
            <w:rPr>
              <w:rtl w:val="0"/>
            </w:rPr>
          </w:r>
        </w:p>
      </w:tc>
    </w:tr>
  </w:tbl>
  <w:p w:rsidR="00000000" w:rsidDel="00000000" w:rsidP="00000000" w:rsidRDefault="00000000" w:rsidRPr="00000000" w14:paraId="000000A7">
    <w:pPr>
      <w:keepNext w:val="0"/>
      <w:keepLines w:val="0"/>
      <w:pageBreakBefore w:val="0"/>
      <w:widowControl w:val="0"/>
      <w:pBdr>
        <w:top w:space="0" w:sz="0" w:val="nil"/>
        <w:left w:space="0" w:sz="0" w:val="nil"/>
        <w:bottom w:color="000000" w:space="1" w:sz="6" w:val="single"/>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1"/>
        <w:i w:val="0"/>
        <w:smallCaps w:val="0"/>
        <w:strike w:val="0"/>
        <w:color w:val="000000"/>
        <w:sz w:val="2"/>
        <w:szCs w:val="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keepNext w:val="0"/>
      <w:keepLines w:val="0"/>
      <w:pageBreakBefore w:val="0"/>
      <w:widowControl w:val="0"/>
      <w:pBdr>
        <w:top w:space="0" w:sz="0" w:val="nil"/>
        <w:left w:space="0" w:sz="0" w:val="nil"/>
        <w:bottom w:color="000000" w:space="1" w:sz="6" w:val="single"/>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pict>
        <v:shape id="PowerPlusWaterMarkObject2" style="position:absolute;width:609.1pt;height:128.65pt;rotation:315;z-index:-503316481;mso-position-horizontal-relative:margin;mso-position-horizontal:center;mso-position-vertical-relative:margin;mso-position-vertical:center;" fillcolor="#d8d8d8" stroked="f" type="#_x0000_t136">
          <v:fill angle="0" opacity="32768f"/>
          <v:textpath fitshape="t" string="Confidential" style="font-family:&amp;quot;Malgun Gothic&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0" w:firstLine="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080" w:hanging="108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2"/>
      <w:numFmt w:val="decimal"/>
      <w:lvlText w:val="%1."/>
      <w:lvlJc w:val="left"/>
      <w:pPr>
        <w:ind w:left="405" w:hanging="405"/>
      </w:pPr>
      <w:rPr>
        <w:b w:val="1"/>
        <w:sz w:val="24"/>
        <w:szCs w:val="24"/>
      </w:rPr>
    </w:lvl>
    <w:lvl w:ilvl="1">
      <w:start w:val="2"/>
      <w:numFmt w:val="decimal"/>
      <w:lvlText w:val="%1.%2."/>
      <w:lvlJc w:val="left"/>
      <w:pPr>
        <w:ind w:left="3666" w:hanging="405"/>
      </w:pPr>
      <w:rPr>
        <w:b w:val="1"/>
        <w:sz w:val="24"/>
        <w:szCs w:val="24"/>
      </w:rPr>
    </w:lvl>
    <w:lvl w:ilvl="2">
      <w:start w:val="1"/>
      <w:numFmt w:val="decimal"/>
      <w:lvlText w:val="%1.%2.%3."/>
      <w:lvlJc w:val="left"/>
      <w:pPr>
        <w:ind w:left="720" w:hanging="720"/>
      </w:pPr>
      <w:rPr>
        <w:b w:val="1"/>
        <w:sz w:val="24"/>
        <w:szCs w:val="24"/>
      </w:rPr>
    </w:lvl>
    <w:lvl w:ilvl="3">
      <w:start w:val="1"/>
      <w:numFmt w:val="decimal"/>
      <w:lvlText w:val="%1.%2.%3.%4."/>
      <w:lvlJc w:val="left"/>
      <w:pPr>
        <w:ind w:left="720" w:hanging="720"/>
      </w:pPr>
      <w:rPr>
        <w:b w:val="1"/>
        <w:sz w:val="24"/>
        <w:szCs w:val="24"/>
      </w:rPr>
    </w:lvl>
    <w:lvl w:ilvl="4">
      <w:start w:val="1"/>
      <w:numFmt w:val="decimal"/>
      <w:lvlText w:val="%1.%2.%3.%4.%5."/>
      <w:lvlJc w:val="left"/>
      <w:pPr>
        <w:ind w:left="1080" w:hanging="1080"/>
      </w:pPr>
      <w:rPr>
        <w:b w:val="1"/>
        <w:sz w:val="24"/>
        <w:szCs w:val="24"/>
      </w:rPr>
    </w:lvl>
    <w:lvl w:ilvl="5">
      <w:start w:val="1"/>
      <w:numFmt w:val="decimal"/>
      <w:lvlText w:val="%1.%2.%3.%4.%5.%6."/>
      <w:lvlJc w:val="left"/>
      <w:pPr>
        <w:ind w:left="1080" w:hanging="1080"/>
      </w:pPr>
      <w:rPr>
        <w:b w:val="1"/>
        <w:sz w:val="24"/>
        <w:szCs w:val="24"/>
      </w:rPr>
    </w:lvl>
    <w:lvl w:ilvl="6">
      <w:start w:val="1"/>
      <w:numFmt w:val="decimal"/>
      <w:lvlText w:val="%1.%2.%3.%4.%5.%6.%7."/>
      <w:lvlJc w:val="left"/>
      <w:pPr>
        <w:ind w:left="1440" w:hanging="1440"/>
      </w:pPr>
      <w:rPr>
        <w:b w:val="1"/>
        <w:sz w:val="24"/>
        <w:szCs w:val="24"/>
      </w:rPr>
    </w:lvl>
    <w:lvl w:ilvl="7">
      <w:start w:val="1"/>
      <w:numFmt w:val="decimal"/>
      <w:lvlText w:val="%1.%2.%3.%4.%5.%6.%7.%8."/>
      <w:lvlJc w:val="left"/>
      <w:pPr>
        <w:ind w:left="1440" w:hanging="1440"/>
      </w:pPr>
      <w:rPr>
        <w:b w:val="1"/>
        <w:sz w:val="24"/>
        <w:szCs w:val="24"/>
      </w:rPr>
    </w:lvl>
    <w:lvl w:ilvl="8">
      <w:start w:val="1"/>
      <w:numFmt w:val="decimal"/>
      <w:lvlText w:val="%1.%2.%3.%4.%5.%6.%7.%8.%9."/>
      <w:lvlJc w:val="left"/>
      <w:pPr>
        <w:ind w:left="1800" w:hanging="1800"/>
      </w:pPr>
      <w:rPr>
        <w:b w:val="1"/>
        <w:sz w:val="24"/>
        <w:szCs w:val="24"/>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440" w:hanging="440"/>
      </w:pPr>
      <w:rPr>
        <w:rFonts w:ascii="Noto Sans Symbols" w:cs="Noto Sans Symbols" w:eastAsia="Noto Sans Symbols" w:hAnsi="Noto Sans Symbols"/>
      </w:rPr>
    </w:lvl>
    <w:lvl w:ilvl="1">
      <w:start w:val="1"/>
      <w:numFmt w:val="bullet"/>
      <w:lvlText w:val="■"/>
      <w:lvlJc w:val="left"/>
      <w:pPr>
        <w:ind w:left="880" w:hanging="440"/>
      </w:pPr>
      <w:rPr>
        <w:rFonts w:ascii="Noto Sans Symbols" w:cs="Noto Sans Symbols" w:eastAsia="Noto Sans Symbols" w:hAnsi="Noto Sans Symbols"/>
      </w:rPr>
    </w:lvl>
    <w:lvl w:ilvl="2">
      <w:start w:val="1"/>
      <w:numFmt w:val="bullet"/>
      <w:lvlText w:val="◆"/>
      <w:lvlJc w:val="left"/>
      <w:pPr>
        <w:ind w:left="1320" w:hanging="440"/>
      </w:pPr>
      <w:rPr>
        <w:rFonts w:ascii="Noto Sans Symbols" w:cs="Noto Sans Symbols" w:eastAsia="Noto Sans Symbols" w:hAnsi="Noto Sans Symbols"/>
      </w:rPr>
    </w:lvl>
    <w:lvl w:ilvl="3">
      <w:start w:val="1"/>
      <w:numFmt w:val="bullet"/>
      <w:lvlText w:val="●"/>
      <w:lvlJc w:val="left"/>
      <w:pPr>
        <w:ind w:left="1760" w:hanging="440"/>
      </w:pPr>
      <w:rPr>
        <w:rFonts w:ascii="Noto Sans Symbols" w:cs="Noto Sans Symbols" w:eastAsia="Noto Sans Symbols" w:hAnsi="Noto Sans Symbols"/>
      </w:rPr>
    </w:lvl>
    <w:lvl w:ilvl="4">
      <w:start w:val="1"/>
      <w:numFmt w:val="bullet"/>
      <w:lvlText w:val="■"/>
      <w:lvlJc w:val="left"/>
      <w:pPr>
        <w:ind w:left="2200" w:hanging="440"/>
      </w:pPr>
      <w:rPr>
        <w:rFonts w:ascii="Noto Sans Symbols" w:cs="Noto Sans Symbols" w:eastAsia="Noto Sans Symbols" w:hAnsi="Noto Sans Symbols"/>
      </w:rPr>
    </w:lvl>
    <w:lvl w:ilvl="5">
      <w:start w:val="1"/>
      <w:numFmt w:val="bullet"/>
      <w:lvlText w:val="◆"/>
      <w:lvlJc w:val="left"/>
      <w:pPr>
        <w:ind w:left="2640" w:hanging="440"/>
      </w:pPr>
      <w:rPr>
        <w:rFonts w:ascii="Noto Sans Symbols" w:cs="Noto Sans Symbols" w:eastAsia="Noto Sans Symbols" w:hAnsi="Noto Sans Symbols"/>
      </w:rPr>
    </w:lvl>
    <w:lvl w:ilvl="6">
      <w:start w:val="1"/>
      <w:numFmt w:val="bullet"/>
      <w:lvlText w:val="●"/>
      <w:lvlJc w:val="left"/>
      <w:pPr>
        <w:ind w:left="3080" w:hanging="440"/>
      </w:pPr>
      <w:rPr>
        <w:rFonts w:ascii="Noto Sans Symbols" w:cs="Noto Sans Symbols" w:eastAsia="Noto Sans Symbols" w:hAnsi="Noto Sans Symbols"/>
      </w:rPr>
    </w:lvl>
    <w:lvl w:ilvl="7">
      <w:start w:val="1"/>
      <w:numFmt w:val="bullet"/>
      <w:lvlText w:val="■"/>
      <w:lvlJc w:val="left"/>
      <w:pPr>
        <w:ind w:left="3520" w:hanging="440"/>
      </w:pPr>
      <w:rPr>
        <w:rFonts w:ascii="Noto Sans Symbols" w:cs="Noto Sans Symbols" w:eastAsia="Noto Sans Symbols" w:hAnsi="Noto Sans Symbols"/>
      </w:rPr>
    </w:lvl>
    <w:lvl w:ilvl="8">
      <w:start w:val="1"/>
      <w:numFmt w:val="bullet"/>
      <w:lvlText w:val="◆"/>
      <w:lvlJc w:val="left"/>
      <w:pPr>
        <w:ind w:left="3960" w:hanging="440"/>
      </w:pPr>
      <w:rPr>
        <w:rFonts w:ascii="Noto Sans Symbols" w:cs="Noto Sans Symbols" w:eastAsia="Noto Sans Symbols" w:hAnsi="Noto Sans Symbols"/>
      </w:rPr>
    </w:lvl>
  </w:abstractNum>
  <w:abstractNum w:abstractNumId="9">
    <w:lvl w:ilvl="0">
      <w:start w:val="1"/>
      <w:numFmt w:val="decimal"/>
      <w:lvlText w:val="%1）"/>
      <w:lvlJc w:val="left"/>
      <w:pPr>
        <w:ind w:left="360" w:hanging="360"/>
      </w:pPr>
      <w:rPr/>
    </w:lvl>
    <w:lvl w:ilvl="1">
      <w:start w:val="1"/>
      <w:numFmt w:val="lowerLetter"/>
      <w:lvlText w:val="%2)"/>
      <w:lvlJc w:val="left"/>
      <w:pPr>
        <w:ind w:left="880" w:hanging="440"/>
      </w:pPr>
      <w:rPr/>
    </w:lvl>
    <w:lvl w:ilvl="2">
      <w:start w:val="1"/>
      <w:numFmt w:val="lowerRoman"/>
      <w:lvlText w:val="%3."/>
      <w:lvlJc w:val="right"/>
      <w:pPr>
        <w:ind w:left="1320" w:hanging="440"/>
      </w:pPr>
      <w:rPr/>
    </w:lvl>
    <w:lvl w:ilvl="3">
      <w:start w:val="1"/>
      <w:numFmt w:val="decimal"/>
      <w:lvlText w:val="%4."/>
      <w:lvlJc w:val="left"/>
      <w:pPr>
        <w:ind w:left="1760" w:hanging="440"/>
      </w:pPr>
      <w:rPr/>
    </w:lvl>
    <w:lvl w:ilvl="4">
      <w:start w:val="1"/>
      <w:numFmt w:val="lowerLetter"/>
      <w:lvlText w:val="%5)"/>
      <w:lvlJc w:val="left"/>
      <w:pPr>
        <w:ind w:left="2200" w:hanging="440"/>
      </w:pPr>
      <w:rPr/>
    </w:lvl>
    <w:lvl w:ilvl="5">
      <w:start w:val="1"/>
      <w:numFmt w:val="lowerRoman"/>
      <w:lvlText w:val="%6."/>
      <w:lvlJc w:val="right"/>
      <w:pPr>
        <w:ind w:left="2640" w:hanging="440"/>
      </w:pPr>
      <w:rPr/>
    </w:lvl>
    <w:lvl w:ilvl="6">
      <w:start w:val="1"/>
      <w:numFmt w:val="decimal"/>
      <w:lvlText w:val="%7."/>
      <w:lvlJc w:val="left"/>
      <w:pPr>
        <w:ind w:left="3080" w:hanging="440"/>
      </w:pPr>
      <w:rPr/>
    </w:lvl>
    <w:lvl w:ilvl="7">
      <w:start w:val="1"/>
      <w:numFmt w:val="lowerLetter"/>
      <w:lvlText w:val="%8)"/>
      <w:lvlJc w:val="left"/>
      <w:pPr>
        <w:ind w:left="3520" w:hanging="440"/>
      </w:pPr>
      <w:rPr/>
    </w:lvl>
    <w:lvl w:ilvl="8">
      <w:start w:val="1"/>
      <w:numFmt w:val="lowerRoman"/>
      <w:lvlText w:val="%9."/>
      <w:lvlJc w:val="right"/>
      <w:pPr>
        <w:ind w:left="3960" w:hanging="440"/>
      </w:pPr>
      <w:rPr/>
    </w:lvl>
  </w:abstractNum>
  <w:abstractNum w:abstractNumId="10">
    <w:lvl w:ilvl="0">
      <w:start w:val="1"/>
      <w:numFmt w:val="decimal"/>
      <w:lvlText w:val="%1."/>
      <w:lvlJc w:val="left"/>
      <w:pPr>
        <w:ind w:left="360" w:hanging="360"/>
      </w:pPr>
      <w:rPr/>
    </w:lvl>
    <w:lvl w:ilvl="1">
      <w:start w:val="5"/>
      <w:numFmt w:val="decimal"/>
      <w:lvlText w:val="%1.%2"/>
      <w:lvlJc w:val="left"/>
      <w:pPr>
        <w:ind w:left="360" w:hanging="360"/>
      </w:pPr>
      <w:rPr/>
    </w:lvl>
    <w:lvl w:ilvl="2">
      <w:start w:val="2"/>
      <w:numFmt w:val="decimal"/>
      <w:lvlText w:val="%1.%2.%3"/>
      <w:lvlJc w:val="left"/>
      <w:pPr>
        <w:ind w:left="0" w:firstLine="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080" w:hanging="108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11">
    <w:lvl w:ilvl="0">
      <w:start w:val="1"/>
      <w:numFmt w:val="decimal"/>
      <w:lvlText w:val="%1)"/>
      <w:lvlJc w:val="left"/>
      <w:pPr>
        <w:ind w:left="360" w:hanging="360"/>
      </w:pPr>
      <w:rPr/>
    </w:lvl>
    <w:lvl w:ilvl="1">
      <w:start w:val="1"/>
      <w:numFmt w:val="lowerLetter"/>
      <w:lvlText w:val="%2)"/>
      <w:lvlJc w:val="left"/>
      <w:pPr>
        <w:ind w:left="880" w:hanging="440"/>
      </w:pPr>
      <w:rPr/>
    </w:lvl>
    <w:lvl w:ilvl="2">
      <w:start w:val="1"/>
      <w:numFmt w:val="lowerRoman"/>
      <w:lvlText w:val="%3."/>
      <w:lvlJc w:val="right"/>
      <w:pPr>
        <w:ind w:left="1320" w:hanging="440"/>
      </w:pPr>
      <w:rPr/>
    </w:lvl>
    <w:lvl w:ilvl="3">
      <w:start w:val="1"/>
      <w:numFmt w:val="decimal"/>
      <w:lvlText w:val="%4."/>
      <w:lvlJc w:val="left"/>
      <w:pPr>
        <w:ind w:left="1760" w:hanging="440"/>
      </w:pPr>
      <w:rPr/>
    </w:lvl>
    <w:lvl w:ilvl="4">
      <w:start w:val="1"/>
      <w:numFmt w:val="lowerLetter"/>
      <w:lvlText w:val="%5)"/>
      <w:lvlJc w:val="left"/>
      <w:pPr>
        <w:ind w:left="2200" w:hanging="440"/>
      </w:pPr>
      <w:rPr/>
    </w:lvl>
    <w:lvl w:ilvl="5">
      <w:start w:val="1"/>
      <w:numFmt w:val="lowerRoman"/>
      <w:lvlText w:val="%6."/>
      <w:lvlJc w:val="right"/>
      <w:pPr>
        <w:ind w:left="2640" w:hanging="440"/>
      </w:pPr>
      <w:rPr/>
    </w:lvl>
    <w:lvl w:ilvl="6">
      <w:start w:val="1"/>
      <w:numFmt w:val="decimal"/>
      <w:lvlText w:val="%7."/>
      <w:lvlJc w:val="left"/>
      <w:pPr>
        <w:ind w:left="3080" w:hanging="440"/>
      </w:pPr>
      <w:rPr/>
    </w:lvl>
    <w:lvl w:ilvl="7">
      <w:start w:val="1"/>
      <w:numFmt w:val="lowerLetter"/>
      <w:lvlText w:val="%8)"/>
      <w:lvlJc w:val="left"/>
      <w:pPr>
        <w:ind w:left="3520" w:hanging="440"/>
      </w:pPr>
      <w:rPr/>
    </w:lvl>
    <w:lvl w:ilvl="8">
      <w:start w:val="1"/>
      <w:numFmt w:val="lowerRoman"/>
      <w:lvlText w:val="%9."/>
      <w:lvlJc w:val="right"/>
      <w:pPr>
        <w:ind w:left="3960" w:hanging="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1"/>
        <w:szCs w:val="21"/>
        <w:lang w:val="ru"/>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line="360" w:lineRule="auto"/>
      <w:ind w:left="360" w:hanging="360"/>
    </w:pPr>
    <w:rPr>
      <w:rFonts w:ascii="等线" w:cs="等线" w:eastAsia="等线" w:hAnsi="等线"/>
      <w:b w:val="1"/>
      <w:sz w:val="28"/>
      <w:szCs w:val="28"/>
    </w:rPr>
  </w:style>
  <w:style w:type="paragraph" w:styleId="Heading2">
    <w:name w:val="heading 2"/>
    <w:basedOn w:val="Normal"/>
    <w:next w:val="Normal"/>
    <w:pPr>
      <w:spacing w:line="300" w:lineRule="auto"/>
      <w:ind w:left="360" w:hanging="360"/>
    </w:pPr>
    <w:rPr>
      <w:rFonts w:ascii="等线" w:cs="等线" w:eastAsia="等线" w:hAnsi="等线"/>
      <w:b w:val="1"/>
      <w:sz w:val="24"/>
      <w:szCs w:val="24"/>
    </w:rPr>
  </w:style>
  <w:style w:type="paragraph" w:styleId="Heading3">
    <w:name w:val="heading 3"/>
    <w:basedOn w:val="Normal"/>
    <w:next w:val="Normal"/>
    <w:pPr>
      <w:spacing w:line="300" w:lineRule="auto"/>
      <w:ind w:left="0" w:firstLine="0"/>
    </w:pPr>
    <w:rPr>
      <w:rFonts w:ascii="等线" w:cs="等线" w:eastAsia="等线" w:hAnsi="等线"/>
      <w:b w:val="1"/>
    </w:rPr>
  </w:style>
  <w:style w:type="paragraph" w:styleId="Heading4">
    <w:name w:val="heading 4"/>
    <w:basedOn w:val="Normal"/>
    <w:next w:val="Normal"/>
    <w:pPr>
      <w:spacing w:line="300" w:lineRule="auto"/>
      <w:ind w:left="720" w:hanging="720"/>
    </w:pPr>
    <w:rPr>
      <w:rFonts w:ascii="等线" w:cs="等线" w:eastAsia="等线" w:hAnsi="等线"/>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a1" w:default="1">
    <w:name w:val="Default Paragraph Font"/>
    <w:uiPriority w:val="1"/>
    <w:unhideWhenUsed w:val="1"/>
  </w:style>
  <w:style w:type="table" w:styleId="a2" w:default="1">
    <w:name w:val="Normal Table"/>
    <w:uiPriority w:val="99"/>
    <w:semiHidden w:val="1"/>
    <w:unhideWhenUsed w:val="1"/>
    <w:tblPr>
      <w:tblInd w:w="0.0" w:type="dxa"/>
      <w:tblCellMar>
        <w:top w:w="0.0" w:type="dxa"/>
        <w:left w:w="108.0" w:type="dxa"/>
        <w:bottom w:w="0.0" w:type="dxa"/>
        <w:right w:w="108.0" w:type="dxa"/>
      </w:tblCellMar>
    </w:tblPr>
  </w:style>
  <w:style w:type="numbering" w:styleId="a3" w:default="1">
    <w:name w:val="No List"/>
    <w:uiPriority w:val="99"/>
    <w:semiHidden w:val="1"/>
    <w:unhideWhenUsed w:val="1"/>
  </w:style>
  <w:style w:type="paragraph" w:styleId="a0">
    <w:name w:val="List Paragraph"/>
    <w:basedOn w:val="a"/>
    <w:uiPriority w:val="34"/>
    <w:qFormat w:val="1"/>
    <w:pPr>
      <w:ind w:firstLine="420" w:firstLineChars="200"/>
    </w:pPr>
  </w:style>
  <w:style w:type="paragraph" w:styleId="31">
    <w:name w:val="toc 3"/>
    <w:basedOn w:val="a"/>
    <w:next w:val="a"/>
    <w:uiPriority w:val="39"/>
    <w:unhideWhenUsed w:val="1"/>
    <w:qFormat w:val="1"/>
    <w:pPr>
      <w:spacing w:line="300" w:lineRule="auto"/>
      <w:ind w:left="840" w:leftChars="400"/>
    </w:pPr>
    <w:rPr>
      <w:rFonts w:asciiTheme="minorHAnsi" w:eastAsiaTheme="minorEastAsia" w:hAnsiTheme="minorHAnsi"/>
    </w:rPr>
  </w:style>
  <w:style w:type="paragraph" w:styleId="a4">
    <w:name w:val="footer"/>
    <w:basedOn w:val="a"/>
    <w:link w:val="a5"/>
    <w:uiPriority w:val="99"/>
    <w:unhideWhenUsed w:val="1"/>
    <w:qFormat w:val="1"/>
    <w:pPr>
      <w:tabs>
        <w:tab w:val="center" w:pos="4153"/>
        <w:tab w:val="right" w:pos="8306"/>
      </w:tabs>
      <w:snapToGrid w:val="0"/>
      <w:jc w:val="left"/>
    </w:pPr>
    <w:rPr>
      <w:sz w:val="18"/>
      <w:szCs w:val="18"/>
    </w:rPr>
  </w:style>
  <w:style w:type="paragraph" w:styleId="a6">
    <w:name w:val="header"/>
    <w:basedOn w:val="a"/>
    <w:link w:val="a7"/>
    <w:uiPriority w:val="99"/>
    <w:unhideWhenUsed w:val="1"/>
    <w:qFormat w:val="1"/>
    <w:pPr>
      <w:pBdr>
        <w:bottom w:color="auto" w:space="1" w:sz="6" w:val="single"/>
      </w:pBdr>
      <w:tabs>
        <w:tab w:val="center" w:pos="4153"/>
        <w:tab w:val="right" w:pos="8306"/>
      </w:tabs>
      <w:snapToGrid w:val="0"/>
      <w:jc w:val="center"/>
    </w:pPr>
    <w:rPr>
      <w:sz w:val="18"/>
      <w:szCs w:val="18"/>
    </w:rPr>
  </w:style>
  <w:style w:type="paragraph" w:styleId="11">
    <w:name w:val="toc 1"/>
    <w:basedOn w:val="a"/>
    <w:next w:val="a"/>
    <w:uiPriority w:val="39"/>
    <w:unhideWhenUsed w:val="1"/>
    <w:qFormat w:val="1"/>
    <w:pPr>
      <w:spacing w:line="300" w:lineRule="auto"/>
    </w:pPr>
    <w:rPr>
      <w:rFonts w:asciiTheme="minorHAnsi" w:eastAsiaTheme="minorEastAsia" w:hAnsiTheme="minorHAnsi"/>
    </w:rPr>
  </w:style>
  <w:style w:type="paragraph" w:styleId="21">
    <w:name w:val="toc 2"/>
    <w:basedOn w:val="a"/>
    <w:next w:val="a"/>
    <w:uiPriority w:val="39"/>
    <w:unhideWhenUsed w:val="1"/>
    <w:qFormat w:val="1"/>
    <w:pPr>
      <w:spacing w:line="300" w:lineRule="auto"/>
      <w:ind w:left="420" w:leftChars="200"/>
    </w:pPr>
    <w:rPr>
      <w:rFonts w:asciiTheme="minorHAnsi" w:eastAsiaTheme="minorEastAsia" w:hAnsiTheme="minorHAnsi"/>
    </w:rPr>
  </w:style>
  <w:style w:type="table" w:styleId="a8">
    <w:name w:val="Table Grid"/>
    <w:basedOn w:val="a2"/>
    <w:uiPriority w:val="5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9">
    <w:name w:val="Hyperlink"/>
    <w:basedOn w:val="a1"/>
    <w:uiPriority w:val="99"/>
    <w:unhideWhenUsed w:val="1"/>
    <w:qFormat w:val="1"/>
    <w:rPr>
      <w:color w:val="0563c1" w:themeColor="hyperlink"/>
      <w:u w:val="single"/>
    </w:rPr>
  </w:style>
  <w:style w:type="character" w:styleId="a7" w:customStyle="1">
    <w:name w:val="Верхний колонтитул Знак"/>
    <w:basedOn w:val="a1"/>
    <w:link w:val="a6"/>
    <w:uiPriority w:val="99"/>
    <w:qFormat w:val="1"/>
    <w:rPr>
      <w:sz w:val="18"/>
      <w:szCs w:val="18"/>
    </w:rPr>
  </w:style>
  <w:style w:type="character" w:styleId="a5" w:customStyle="1">
    <w:name w:val="Нижний колонтитул Знак"/>
    <w:basedOn w:val="a1"/>
    <w:link w:val="a4"/>
    <w:uiPriority w:val="99"/>
    <w:qFormat w:val="1"/>
    <w:rPr>
      <w:sz w:val="18"/>
      <w:szCs w:val="18"/>
    </w:rPr>
  </w:style>
  <w:style w:type="table" w:styleId="12" w:customStyle="1">
    <w:name w:val="Сетка таблицы светлая1"/>
    <w:basedOn w:val="a2"/>
    <w:uiPriority w:val="40"/>
    <w:qFormat w:val="1"/>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41" w:customStyle="1">
    <w:name w:val="Таблица простая 41"/>
    <w:basedOn w:val="a2"/>
    <w:uiPriority w:val="44"/>
    <w:qFormat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aa" w:customStyle="1">
    <w:name w:val="封面标题"/>
    <w:basedOn w:val="a"/>
    <w:link w:val="ab"/>
    <w:qFormat w:val="1"/>
    <w:pPr>
      <w:spacing w:line="300" w:lineRule="auto"/>
      <w:jc w:val="center"/>
    </w:pPr>
    <w:rPr>
      <w:rFonts w:asciiTheme="majorEastAsia" w:eastAsiaTheme="majorEastAsia" w:hAnsiTheme="majorEastAsia"/>
      <w:b w:val="1"/>
      <w:sz w:val="52"/>
      <w:szCs w:val="52"/>
    </w:rPr>
  </w:style>
  <w:style w:type="character" w:styleId="ab" w:customStyle="1">
    <w:name w:val="封面标题 字符"/>
    <w:basedOn w:val="a1"/>
    <w:link w:val="aa"/>
    <w:qFormat w:val="1"/>
    <w:rPr>
      <w:rFonts w:asciiTheme="majorEastAsia" w:cstheme="minorBidi" w:eastAsiaTheme="majorEastAsia" w:hAnsiTheme="majorEastAsia"/>
      <w:b w:val="1"/>
      <w:kern w:val="2"/>
      <w:sz w:val="52"/>
      <w:szCs w:val="52"/>
      <w:lang w:eastAsia="zh-CN"/>
    </w:rPr>
  </w:style>
  <w:style w:type="character" w:styleId="10" w:customStyle="1">
    <w:name w:val="Заголовок 1 Знак"/>
    <w:basedOn w:val="a1"/>
    <w:link w:val="1"/>
    <w:qFormat w:val="1"/>
    <w:rPr>
      <w:rFonts w:asciiTheme="minorHAnsi" w:cstheme="minorBidi" w:eastAsiaTheme="minorEastAsia" w:hAnsiTheme="minorHAnsi"/>
      <w:b w:val="1"/>
      <w:kern w:val="2"/>
      <w:sz w:val="28"/>
      <w:szCs w:val="22"/>
      <w:lang w:eastAsia="zh-CN"/>
    </w:rPr>
  </w:style>
  <w:style w:type="character" w:styleId="20" w:customStyle="1">
    <w:name w:val="Заголовок 2 Знак"/>
    <w:basedOn w:val="a1"/>
    <w:link w:val="2"/>
    <w:uiPriority w:val="9"/>
    <w:qFormat w:val="1"/>
    <w:rPr>
      <w:rFonts w:asciiTheme="minorHAnsi" w:cstheme="minorBidi" w:eastAsiaTheme="minorEastAsia" w:hAnsiTheme="minorHAnsi"/>
      <w:b w:val="1"/>
      <w:kern w:val="2"/>
      <w:sz w:val="24"/>
      <w:szCs w:val="22"/>
      <w:lang w:eastAsia="zh-CN"/>
    </w:rPr>
  </w:style>
  <w:style w:type="character" w:styleId="30" w:customStyle="1">
    <w:name w:val="Заголовок 3 Знак"/>
    <w:basedOn w:val="a1"/>
    <w:link w:val="3"/>
    <w:uiPriority w:val="9"/>
    <w:qFormat w:val="1"/>
    <w:rPr>
      <w:rFonts w:asciiTheme="minorHAnsi" w:cstheme="minorBidi" w:eastAsiaTheme="minorEastAsia" w:hAnsiTheme="minorHAnsi"/>
      <w:b w:val="1"/>
      <w:kern w:val="2"/>
      <w:sz w:val="21"/>
      <w:szCs w:val="22"/>
      <w:lang w:eastAsia="zh-CN"/>
    </w:rPr>
  </w:style>
  <w:style w:type="character" w:styleId="40" w:customStyle="1">
    <w:name w:val="Заголовок 4 Знак"/>
    <w:basedOn w:val="a1"/>
    <w:link w:val="4"/>
    <w:qFormat w:val="1"/>
    <w:rPr>
      <w:rFonts w:asciiTheme="minorHAnsi" w:cstheme="minorBidi" w:eastAsiaTheme="minorEastAsia" w:hAnsiTheme="minorHAnsi"/>
      <w:b w:val="1"/>
      <w:kern w:val="2"/>
      <w:sz w:val="21"/>
      <w:szCs w:val="22"/>
      <w:lang w:eastAsia="zh-CN"/>
    </w:rPr>
  </w:style>
  <w:style w:type="paragraph" w:styleId="13" w:customStyle="1">
    <w:name w:val="正文首行缩进1"/>
    <w:basedOn w:val="a"/>
    <w:link w:val="ac"/>
    <w:qFormat w:val="1"/>
    <w:pPr>
      <w:spacing w:line="300" w:lineRule="auto"/>
      <w:ind w:firstLine="420" w:firstLineChars="200"/>
    </w:pPr>
    <w:rPr>
      <w:rFonts w:asciiTheme="minorHAnsi" w:eastAsiaTheme="minorEastAsia" w:hAnsiTheme="minorHAnsi"/>
    </w:rPr>
  </w:style>
  <w:style w:type="character" w:styleId="ac" w:customStyle="1">
    <w:name w:val="正文首行缩进 字符"/>
    <w:basedOn w:val="a1"/>
    <w:link w:val="13"/>
    <w:qFormat w:val="1"/>
    <w:rPr>
      <w:rFonts w:asciiTheme="minorHAnsi" w:cstheme="minorBidi" w:eastAsiaTheme="minorEastAsia" w:hAnsiTheme="minorHAnsi"/>
      <w:kern w:val="2"/>
      <w:sz w:val="21"/>
      <w:szCs w:val="22"/>
      <w:lang w:eastAsia="zh-CN"/>
    </w:rPr>
  </w:style>
  <w:style w:type="paragraph" w:styleId="ad">
    <w:name w:val="Normal (Web)"/>
    <w:basedOn w:val="a"/>
    <w:uiPriority w:val="99"/>
    <w:semiHidden w:val="1"/>
    <w:unhideWhenUsed w:val="1"/>
    <w:rsid w:val="003242CB"/>
    <w:pPr>
      <w:widowControl w:val="1"/>
      <w:spacing w:after="100" w:afterAutospacing="1" w:before="100" w:beforeAutospacing="1"/>
      <w:jc w:val="left"/>
    </w:pPr>
    <w:rPr>
      <w:rFonts w:cs="Times New Roman" w:eastAsia="Times New Roman"/>
      <w:kern w:val="0"/>
      <w:sz w:val="24"/>
      <w:szCs w:val="24"/>
      <w:lang w:eastAsia="ru-RU" w:val="ru-RU"/>
    </w:rPr>
  </w:style>
  <w:style w:type="character" w:styleId="ae">
    <w:name w:val="Strong"/>
    <w:basedOn w:val="a1"/>
    <w:uiPriority w:val="22"/>
    <w:qFormat w:val="1"/>
    <w:rsid w:val="00843E86"/>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blStylePr>
  </w:style>
</w:styles>
</file>

<file path=word/_rels/document.xml.rels><?xml version="1.0" encoding="UTF-8" standalone="yes"?>
<Relationships xmlns="http://schemas.openxmlformats.org/package/2006/relationships"><Relationship Id="rId26" Type="http://schemas.openxmlformats.org/officeDocument/2006/relationships/header" Target="header1.xml"/><Relationship Id="rId8" Type="http://schemas.openxmlformats.org/officeDocument/2006/relationships/image" Target="media/image1.png"/><Relationship Id="rId13" Type="http://schemas.openxmlformats.org/officeDocument/2006/relationships/image" Target="media/image16.png"/><Relationship Id="rId18" Type="http://schemas.openxmlformats.org/officeDocument/2006/relationships/image" Target="media/image18.png"/><Relationship Id="rId21" Type="http://schemas.openxmlformats.org/officeDocument/2006/relationships/image" Target="media/image24.png"/><Relationship Id="rId3" Type="http://schemas.openxmlformats.org/officeDocument/2006/relationships/fontTable" Target="fontTable.xml"/><Relationship Id="rId25" Type="http://schemas.openxmlformats.org/officeDocument/2006/relationships/header" Target="header3.xml"/><Relationship Id="rId7" Type="http://schemas.openxmlformats.org/officeDocument/2006/relationships/image" Target="media/image2.png"/><Relationship Id="rId12" Type="http://schemas.openxmlformats.org/officeDocument/2006/relationships/image" Target="media/image33.png"/><Relationship Id="rId17" Type="http://schemas.openxmlformats.org/officeDocument/2006/relationships/image" Target="media/image13.png"/><Relationship Id="rId20"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20.png"/><Relationship Id="rId29" Type="http://schemas.openxmlformats.org/officeDocument/2006/relationships/customXml" Target="../customXML/item3.xml"/><Relationship Id="rId24" Type="http://schemas.openxmlformats.org/officeDocument/2006/relationships/header" Target="header2.xml"/><Relationship Id="rId1" Type="http://schemas.openxmlformats.org/officeDocument/2006/relationships/theme" Target="theme/theme1.xml"/><Relationship Id="rId6" Type="http://schemas.openxmlformats.org/officeDocument/2006/relationships/customXml" Target="../customXML/item1.xml"/><Relationship Id="rId11" Type="http://schemas.openxmlformats.org/officeDocument/2006/relationships/image" Target="media/image4.png"/><Relationship Id="rId23"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14.png"/><Relationship Id="rId28" Type="http://schemas.openxmlformats.org/officeDocument/2006/relationships/customXml" Target="../customXML/item2.xml"/><Relationship Id="rId10" Type="http://schemas.openxmlformats.org/officeDocument/2006/relationships/image" Target="media/image6.png"/><Relationship Id="rId19" Type="http://schemas.openxmlformats.org/officeDocument/2006/relationships/image" Target="media/image19.png"/><Relationship Id="rId22"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image" Target="media/image3.png"/><Relationship Id="rId27" Type="http://schemas.openxmlformats.org/officeDocument/2006/relationships/footer" Target="footer1.xml"/><Relationship Id="rId14" Type="http://schemas.openxmlformats.org/officeDocument/2006/relationships/image" Target="media/image7.png"/><Relationship Id="rId30"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lXOoEOPZq48qhSSfFifZjVdWRg==">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</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Документ" ma:contentTypeID="0x010100848D5884A55F9443BF21B2EA8162CD99" ma:contentTypeVersion="13" ma:contentTypeDescription="Создание документа." ma:contentTypeScope="" ma:versionID="e78ac01542ae33f413d385c7fe9f2738">
  <xsd:schema xmlns:xsd="http://www.w3.org/2001/XMLSchema" xmlns:xs="http://www.w3.org/2001/XMLSchema" xmlns:p="http://schemas.microsoft.com/office/2006/metadata/properties" xmlns:ns2="c3e3a150-6027-42f4-a6ba-6c51a6985baf" xmlns:ns3="a99acb55-6b1e-4f8d-b79e-e6b5f519ae1c" targetNamespace="http://schemas.microsoft.com/office/2006/metadata/properties" ma:root="true" ma:fieldsID="2d67369e869c74096eb63681b78f83e6" ns2:_="" ns3:_="">
    <xsd:import namespace="c3e3a150-6027-42f4-a6ba-6c51a6985baf"/>
    <xsd:import namespace="a99acb55-6b1e-4f8d-b79e-e6b5f519ae1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e3a150-6027-42f4-a6ba-6c51a6985b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Теги изображений" ma:readOnly="false" ma:fieldId="{5cf76f15-5ced-4ddc-b409-7134ff3c332f}" ma:taxonomyMulti="true" ma:sspId="ddf0d778-0aaf-478f-b8e5-9b236b016d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9acb55-6b1e-4f8d-b79e-e6b5f519ae1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bd982b4-cb29-45c5-9222-4b25b3b90850}" ma:internalName="TaxCatchAll" ma:showField="CatchAllData" ma:web="a99acb55-6b1e-4f8d-b79e-e6b5f519a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3e3a150-6027-42f4-a6ba-6c51a6985baf">
      <Terms xmlns="http://schemas.microsoft.com/office/infopath/2007/PartnerControls"/>
    </lcf76f155ced4ddcb4097134ff3c332f>
    <TaxCatchAll xmlns="a99acb55-6b1e-4f8d-b79e-e6b5f519ae1c"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683B2623-4D00-4B99-8E66-449A37802DD2}"/>
</file>

<file path=customXML/itemProps3.xml><?xml version="1.0" encoding="utf-8"?>
<ds:datastoreItem xmlns:ds="http://schemas.openxmlformats.org/officeDocument/2006/customXml" ds:itemID="{0BCD1769-9ABE-4215-B049-DC10654D0DA5}"/>
</file>

<file path=customXML/itemProps4.xml><?xml version="1.0" encoding="utf-8"?>
<ds:datastoreItem xmlns:ds="http://schemas.openxmlformats.org/officeDocument/2006/customXml" ds:itemID="{4BE80688-4D19-4282-B9DB-D412DD015F25}"/>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tony_pc</dc:creator>
  <dcterms:created xsi:type="dcterms:W3CDTF">2025-09-19T06:30:00Z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eyJoZGlkIjoiYmJiNTUyMWRmMWI2Njk0OTYzNDc3ZjEwOTUzMDdkYTYiLCJ1c2VySWQiOiI1OTI5MTkxNDEifQ==</vt:lpwstr>
  </property>
  <property fmtid="{D5CDD505-2E9C-101B-9397-08002B2CF9AE}" pid="3" name="KSOProductBuildVer">
    <vt:lpwstr>2052-12.1.0.19302</vt:lpwstr>
  </property>
  <property fmtid="{D5CDD505-2E9C-101B-9397-08002B2CF9AE}" pid="4" name="ICV">
    <vt:lpwstr>5121165342A34EF4ABE51380FBB5E992_13</vt:lpwstr>
  </property>
  <property fmtid="{D5CDD505-2E9C-101B-9397-08002B2CF9AE}" pid="5" name="ContentTypeId">
    <vt:lpwstr>0x010100848D5884A55F9443BF21B2EA8162CD99</vt:lpwstr>
  </property>
</Properties>
</file>